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0EF22" w14:textId="64F145E0" w:rsidR="009A3F8F" w:rsidRPr="00362826" w:rsidRDefault="009A3F8F" w:rsidP="00574569">
      <w:pPr>
        <w:spacing w:after="0" w:line="240" w:lineRule="auto"/>
        <w:rPr>
          <w:rFonts w:ascii="Times New Roman" w:eastAsia="Calibri" w:hAnsi="Times New Roman" w:cs="Times New Roman"/>
          <w:b/>
          <w:bCs/>
          <w:sz w:val="24"/>
          <w:szCs w:val="24"/>
          <w:lang w:val="en-US"/>
        </w:rPr>
      </w:pPr>
    </w:p>
    <w:p w14:paraId="46EE19CE" w14:textId="55927F1C" w:rsidR="00630565" w:rsidRPr="00362826" w:rsidRDefault="00EC490D" w:rsidP="00574569">
      <w:pPr>
        <w:spacing w:line="240" w:lineRule="auto"/>
        <w:rPr>
          <w:rFonts w:ascii="Times New Roman" w:hAnsi="Times New Roman" w:cs="Times New Roman"/>
          <w:b/>
          <w:bCs/>
          <w:sz w:val="24"/>
          <w:szCs w:val="24"/>
          <w:lang w:val="en-US"/>
        </w:rPr>
      </w:pPr>
      <w:r w:rsidRPr="00362826">
        <w:rPr>
          <w:rFonts w:ascii="Times New Roman" w:hAnsi="Times New Roman" w:cs="Times New Roman"/>
          <w:b/>
          <w:bCs/>
          <w:sz w:val="24"/>
          <w:szCs w:val="24"/>
          <w:lang w:val="en-US"/>
        </w:rPr>
        <w:t>Attn: JSC Lithuanian Airports</w:t>
      </w:r>
    </w:p>
    <w:p w14:paraId="2D550AAA" w14:textId="77777777" w:rsidR="00744E2F" w:rsidRPr="00362826" w:rsidRDefault="00744E2F" w:rsidP="00D134FA">
      <w:pPr>
        <w:spacing w:after="0" w:line="240" w:lineRule="auto"/>
        <w:rPr>
          <w:rFonts w:ascii="Times New Roman" w:hAnsi="Times New Roman" w:cs="Times New Roman"/>
          <w:sz w:val="24"/>
          <w:szCs w:val="24"/>
          <w:lang w:val="en-US"/>
        </w:rPr>
      </w:pPr>
    </w:p>
    <w:p w14:paraId="783FBE9D" w14:textId="02955C56" w:rsidR="00744E2F" w:rsidRPr="00362826" w:rsidRDefault="00EC490D" w:rsidP="00574569">
      <w:pPr>
        <w:spacing w:after="0" w:line="240" w:lineRule="auto"/>
        <w:jc w:val="center"/>
        <w:rPr>
          <w:rFonts w:ascii="Times New Roman" w:eastAsia="Calibri" w:hAnsi="Times New Roman" w:cs="Times New Roman"/>
          <w:b/>
          <w:bCs/>
          <w:sz w:val="24"/>
          <w:szCs w:val="24"/>
          <w:lang w:val="en-US"/>
        </w:rPr>
      </w:pPr>
      <w:r w:rsidRPr="00362826">
        <w:rPr>
          <w:rFonts w:ascii="Times New Roman" w:eastAsia="Calibri" w:hAnsi="Times New Roman" w:cs="Times New Roman"/>
          <w:b/>
          <w:bCs/>
          <w:sz w:val="24"/>
          <w:szCs w:val="24"/>
          <w:lang w:val="en-US"/>
        </w:rPr>
        <w:t>SUPPLIER’S DECLARATION ON COMPLIANCE WITH NATIONAL SAFETY REQUIREMENTS</w:t>
      </w:r>
    </w:p>
    <w:p w14:paraId="139B1790" w14:textId="77777777" w:rsidR="00EC490D" w:rsidRPr="00362826" w:rsidRDefault="00EC490D" w:rsidP="00574569">
      <w:pPr>
        <w:spacing w:after="0" w:line="240" w:lineRule="auto"/>
        <w:jc w:val="center"/>
        <w:rPr>
          <w:rFonts w:ascii="Times New Roman" w:eastAsia="Calibri" w:hAnsi="Times New Roman" w:cs="Times New Roman"/>
          <w:b/>
          <w:bCs/>
          <w:sz w:val="24"/>
          <w:szCs w:val="24"/>
          <w:lang w:val="en-US"/>
        </w:rPr>
      </w:pPr>
    </w:p>
    <w:p w14:paraId="50A1C17B" w14:textId="77777777" w:rsidR="00744E2F" w:rsidRPr="00362826"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lang w:val="en-US"/>
        </w:rPr>
      </w:pPr>
      <w:bookmarkStart w:id="0" w:name="_Hlk103175526"/>
    </w:p>
    <w:p w14:paraId="4817E846" w14:textId="5297B2E5" w:rsidR="00915BB4" w:rsidRPr="00362826" w:rsidRDefault="00EC490D" w:rsidP="00574569">
      <w:pPr>
        <w:shd w:val="clear" w:color="auto" w:fill="FFFFFF" w:themeFill="background1"/>
        <w:spacing w:after="0" w:line="240" w:lineRule="auto"/>
        <w:ind w:right="-23"/>
        <w:jc w:val="both"/>
        <w:rPr>
          <w:rFonts w:ascii="Times New Roman" w:eastAsia="Trebuchet MS" w:hAnsi="Times New Roman" w:cs="Times New Roman"/>
          <w:sz w:val="24"/>
          <w:szCs w:val="24"/>
          <w:lang w:val="en-US"/>
        </w:rPr>
      </w:pPr>
      <w:r w:rsidRPr="00362826">
        <w:rPr>
          <w:rFonts w:ascii="Times New Roman" w:eastAsia="Calibri" w:hAnsi="Times New Roman" w:cs="Times New Roman"/>
          <w:sz w:val="24"/>
          <w:szCs w:val="24"/>
          <w:lang w:val="en-US"/>
        </w:rPr>
        <w:t>I</w:t>
      </w:r>
      <w:r w:rsidR="1304A7E2" w:rsidRPr="00362826">
        <w:rPr>
          <w:rFonts w:ascii="Times New Roman" w:eastAsia="Calibri" w:hAnsi="Times New Roman" w:cs="Times New Roman"/>
          <w:sz w:val="24"/>
          <w:szCs w:val="24"/>
          <w:lang w:val="en-US"/>
        </w:rPr>
        <w:t>,</w:t>
      </w:r>
      <w:r w:rsidR="00744E2F" w:rsidRPr="00362826">
        <w:rPr>
          <w:rFonts w:ascii="Times New Roman" w:eastAsia="Calibri" w:hAnsi="Times New Roman" w:cs="Times New Roman"/>
          <w:sz w:val="24"/>
          <w:szCs w:val="24"/>
          <w:lang w:val="en-US"/>
        </w:rPr>
        <w:t xml:space="preserve"> </w:t>
      </w:r>
      <w:r w:rsidR="7A5E66A8" w:rsidRPr="00362826">
        <w:rPr>
          <w:rFonts w:ascii="Times New Roman" w:eastAsia="Trebuchet MS" w:hAnsi="Times New Roman" w:cs="Times New Roman"/>
          <w:sz w:val="24"/>
          <w:szCs w:val="24"/>
          <w:lang w:val="en-US"/>
        </w:rPr>
        <w:t xml:space="preserve"> ____________ </w:t>
      </w:r>
      <w:r w:rsidR="7A5E66A8" w:rsidRPr="00362826">
        <w:rPr>
          <w:rFonts w:ascii="Times New Roman" w:eastAsia="Trebuchet MS" w:hAnsi="Times New Roman" w:cs="Times New Roman"/>
          <w:i/>
          <w:iCs/>
          <w:sz w:val="24"/>
          <w:szCs w:val="24"/>
          <w:lang w:val="en-US"/>
        </w:rPr>
        <w:t>(</w:t>
      </w:r>
      <w:r w:rsidRPr="00362826">
        <w:rPr>
          <w:rFonts w:ascii="Times New Roman" w:eastAsia="Trebuchet MS" w:hAnsi="Times New Roman" w:cs="Times New Roman"/>
          <w:i/>
          <w:iCs/>
          <w:sz w:val="24"/>
          <w:szCs w:val="24"/>
          <w:lang w:val="en-US"/>
        </w:rPr>
        <w:t>name of a supplier / responsible joint venture partner</w:t>
      </w:r>
      <w:r w:rsidR="7A5E66A8" w:rsidRPr="00362826">
        <w:rPr>
          <w:rFonts w:ascii="Times New Roman" w:eastAsia="Trebuchet MS" w:hAnsi="Times New Roman" w:cs="Times New Roman"/>
          <w:i/>
          <w:iCs/>
          <w:sz w:val="24"/>
          <w:szCs w:val="24"/>
          <w:lang w:val="en-US"/>
        </w:rPr>
        <w:t>) _________________________________ (</w:t>
      </w:r>
      <w:r w:rsidRPr="00362826">
        <w:rPr>
          <w:rFonts w:ascii="Times New Roman" w:eastAsia="Trebuchet MS" w:hAnsi="Times New Roman" w:cs="Times New Roman"/>
          <w:i/>
          <w:iCs/>
          <w:sz w:val="24"/>
          <w:szCs w:val="24"/>
          <w:lang w:val="en-US"/>
        </w:rPr>
        <w:t>position, name and surname of a supplier/responsible manager of the joint venture partner or his/her authori</w:t>
      </w:r>
      <w:r w:rsidR="00362826">
        <w:rPr>
          <w:rFonts w:ascii="Times New Roman" w:eastAsia="Trebuchet MS" w:hAnsi="Times New Roman" w:cs="Times New Roman"/>
          <w:i/>
          <w:iCs/>
          <w:sz w:val="24"/>
          <w:szCs w:val="24"/>
          <w:lang w:val="en-US"/>
        </w:rPr>
        <w:t>z</w:t>
      </w:r>
      <w:r w:rsidRPr="00362826">
        <w:rPr>
          <w:rFonts w:ascii="Times New Roman" w:eastAsia="Trebuchet MS" w:hAnsi="Times New Roman" w:cs="Times New Roman"/>
          <w:i/>
          <w:iCs/>
          <w:sz w:val="24"/>
          <w:szCs w:val="24"/>
          <w:lang w:val="en-US"/>
        </w:rPr>
        <w:t xml:space="preserve">ed representative), </w:t>
      </w:r>
      <w:r w:rsidRPr="00362826">
        <w:rPr>
          <w:rFonts w:ascii="Times New Roman" w:eastAsia="Trebuchet MS" w:hAnsi="Times New Roman" w:cs="Times New Roman"/>
          <w:sz w:val="24"/>
          <w:szCs w:val="24"/>
          <w:lang w:val="en-US"/>
        </w:rPr>
        <w:t>declare and confirm that at the time of submission of the application</w:t>
      </w:r>
      <w:r w:rsidR="008247D8">
        <w:rPr>
          <w:rFonts w:ascii="Times New Roman" w:eastAsia="Trebuchet MS" w:hAnsi="Times New Roman" w:cs="Times New Roman"/>
          <w:sz w:val="24"/>
          <w:szCs w:val="24"/>
          <w:lang w:val="en-US"/>
        </w:rPr>
        <w:t xml:space="preserve">, </w:t>
      </w:r>
      <w:r w:rsidR="00FF05CA">
        <w:rPr>
          <w:rFonts w:ascii="Times New Roman" w:eastAsia="Trebuchet MS" w:hAnsi="Times New Roman" w:cs="Times New Roman"/>
          <w:sz w:val="24"/>
          <w:szCs w:val="24"/>
          <w:lang w:val="en-US"/>
        </w:rPr>
        <w:t xml:space="preserve">the </w:t>
      </w:r>
      <w:r w:rsidRPr="00362826">
        <w:rPr>
          <w:rFonts w:ascii="Times New Roman" w:eastAsia="Trebuchet MS" w:hAnsi="Times New Roman" w:cs="Times New Roman"/>
          <w:sz w:val="24"/>
          <w:szCs w:val="24"/>
          <w:lang w:val="en-US"/>
        </w:rPr>
        <w:t>tender</w:t>
      </w:r>
      <w:r w:rsidR="00FF05CA">
        <w:rPr>
          <w:rFonts w:ascii="Times New Roman" w:eastAsia="Trebuchet MS" w:hAnsi="Times New Roman" w:cs="Times New Roman"/>
          <w:sz w:val="24"/>
          <w:szCs w:val="24"/>
          <w:lang w:val="en-US"/>
        </w:rPr>
        <w:t xml:space="preserve"> (</w:t>
      </w:r>
      <w:r w:rsidR="00FF05CA" w:rsidRPr="00FF05CA">
        <w:rPr>
          <w:rFonts w:ascii="Times New Roman" w:eastAsia="Trebuchet MS" w:hAnsi="Times New Roman" w:cs="Times New Roman"/>
          <w:sz w:val="24"/>
          <w:szCs w:val="24"/>
          <w:lang w:val="en-US"/>
        </w:rPr>
        <w:t>specific public procurement carried out under a dynamic purchasing system</w:t>
      </w:r>
      <w:r w:rsidR="00FF05CA">
        <w:rPr>
          <w:rFonts w:ascii="Times New Roman" w:eastAsia="Trebuchet MS" w:hAnsi="Times New Roman" w:cs="Times New Roman"/>
          <w:sz w:val="24"/>
          <w:szCs w:val="24"/>
          <w:lang w:val="en-US"/>
        </w:rPr>
        <w:t>)</w:t>
      </w:r>
      <w:r w:rsidRPr="00362826">
        <w:rPr>
          <w:rFonts w:ascii="Times New Roman" w:eastAsia="Trebuchet MS" w:hAnsi="Times New Roman" w:cs="Times New Roman"/>
          <w:sz w:val="24"/>
          <w:szCs w:val="24"/>
          <w:lang w:val="en-US"/>
        </w:rPr>
        <w:t xml:space="preserve">, or at the time of performance of the </w:t>
      </w:r>
      <w:r w:rsidR="00362826">
        <w:rPr>
          <w:rFonts w:ascii="Times New Roman" w:eastAsia="Trebuchet MS" w:hAnsi="Times New Roman" w:cs="Times New Roman"/>
          <w:sz w:val="24"/>
          <w:szCs w:val="24"/>
          <w:lang w:val="en-US"/>
        </w:rPr>
        <w:t>procurement</w:t>
      </w:r>
      <w:r w:rsidRPr="00362826">
        <w:rPr>
          <w:rFonts w:ascii="Times New Roman" w:eastAsia="Trebuchet MS" w:hAnsi="Times New Roman" w:cs="Times New Roman"/>
          <w:sz w:val="24"/>
          <w:szCs w:val="24"/>
          <w:lang w:val="en-US"/>
        </w:rPr>
        <w:t xml:space="preserve"> contract, I and my joint venture partner(s) (if any), persons engaged by me (economic operators whose capacities I rely on, subcontractors), </w:t>
      </w:r>
      <w:r w:rsidR="00362826">
        <w:rPr>
          <w:rFonts w:ascii="Times New Roman" w:eastAsia="Trebuchet MS" w:hAnsi="Times New Roman" w:cs="Times New Roman"/>
          <w:sz w:val="24"/>
          <w:szCs w:val="24"/>
          <w:lang w:val="en-US"/>
        </w:rPr>
        <w:t xml:space="preserve">the </w:t>
      </w:r>
      <w:r w:rsidRPr="00362826">
        <w:rPr>
          <w:rFonts w:ascii="Times New Roman" w:eastAsia="Trebuchet MS" w:hAnsi="Times New Roman" w:cs="Times New Roman"/>
          <w:sz w:val="24"/>
          <w:szCs w:val="24"/>
          <w:lang w:val="en-US"/>
        </w:rPr>
        <w:t xml:space="preserve">goods </w:t>
      </w:r>
      <w:r w:rsidR="00362826">
        <w:rPr>
          <w:rFonts w:ascii="Times New Roman" w:eastAsia="Trebuchet MS" w:hAnsi="Times New Roman" w:cs="Times New Roman"/>
          <w:sz w:val="24"/>
          <w:szCs w:val="24"/>
          <w:lang w:val="en-US"/>
        </w:rPr>
        <w:t>offered by me</w:t>
      </w:r>
      <w:r w:rsidRPr="00362826">
        <w:rPr>
          <w:rFonts w:ascii="Times New Roman" w:eastAsia="Trebuchet MS" w:hAnsi="Times New Roman" w:cs="Times New Roman"/>
          <w:sz w:val="24"/>
          <w:szCs w:val="24"/>
          <w:lang w:val="en-US"/>
        </w:rPr>
        <w:t xml:space="preserve">, </w:t>
      </w:r>
      <w:r w:rsidR="00362826">
        <w:rPr>
          <w:rFonts w:ascii="Times New Roman" w:eastAsia="Trebuchet MS" w:hAnsi="Times New Roman" w:cs="Times New Roman"/>
          <w:sz w:val="24"/>
          <w:szCs w:val="24"/>
          <w:lang w:val="en-US"/>
        </w:rPr>
        <w:t>their producers</w:t>
      </w:r>
      <w:r w:rsidRPr="00362826">
        <w:rPr>
          <w:rFonts w:ascii="Times New Roman" w:eastAsia="Trebuchet MS" w:hAnsi="Times New Roman" w:cs="Times New Roman"/>
          <w:sz w:val="24"/>
          <w:szCs w:val="24"/>
          <w:lang w:val="en-US"/>
        </w:rPr>
        <w:t xml:space="preserve">, </w:t>
      </w:r>
      <w:r w:rsidR="00362826" w:rsidRPr="00362826">
        <w:rPr>
          <w:rFonts w:ascii="Times New Roman" w:eastAsia="Trebuchet MS" w:hAnsi="Times New Roman" w:cs="Times New Roman"/>
          <w:sz w:val="24"/>
          <w:szCs w:val="24"/>
          <w:lang w:val="en-US"/>
        </w:rPr>
        <w:t>services and entities providing them</w:t>
      </w:r>
      <w:r w:rsidR="00362826">
        <w:rPr>
          <w:rFonts w:ascii="Times New Roman" w:eastAsia="Trebuchet MS" w:hAnsi="Times New Roman" w:cs="Times New Roman"/>
          <w:sz w:val="24"/>
          <w:szCs w:val="24"/>
          <w:lang w:val="en-US"/>
        </w:rPr>
        <w:t xml:space="preserve">, </w:t>
      </w:r>
      <w:r w:rsidRPr="00362826">
        <w:rPr>
          <w:rFonts w:ascii="Times New Roman" w:eastAsia="Trebuchet MS" w:hAnsi="Times New Roman" w:cs="Times New Roman"/>
          <w:sz w:val="24"/>
          <w:szCs w:val="24"/>
          <w:lang w:val="en-US"/>
        </w:rPr>
        <w:t>and the persons controlling me and any of the aforementioned entities</w:t>
      </w:r>
      <w:r w:rsidRPr="00362826">
        <w:rPr>
          <w:rFonts w:ascii="Times New Roman" w:eastAsia="Trebuchet MS" w:hAnsi="Times New Roman" w:cs="Times New Roman"/>
          <w:sz w:val="24"/>
          <w:szCs w:val="24"/>
          <w:vertAlign w:val="superscript"/>
          <w:lang w:val="en-US"/>
        </w:rPr>
        <w:footnoteReference w:id="2"/>
      </w:r>
      <w:r w:rsidRPr="00362826">
        <w:rPr>
          <w:rFonts w:ascii="Times New Roman" w:eastAsia="Trebuchet MS" w:hAnsi="Times New Roman" w:cs="Times New Roman"/>
          <w:sz w:val="24"/>
          <w:szCs w:val="24"/>
          <w:lang w:val="en-US"/>
        </w:rPr>
        <w:t>, do not pose and will not pose any threat to the national security of JSC Lithuanian Airports, as defined in the Law on Public Procurement of the Republic of Lithuania (hereinafter referred to as the PPL) /</w:t>
      </w:r>
      <w:r w:rsidR="00915BB4" w:rsidRPr="00362826">
        <w:rPr>
          <w:rFonts w:ascii="Times New Roman" w:eastAsia="Trebuchet MS" w:hAnsi="Times New Roman" w:cs="Times New Roman"/>
          <w:sz w:val="24"/>
          <w:szCs w:val="24"/>
          <w:lang w:val="en-US"/>
        </w:rPr>
        <w:t>Law on Procurement by Contracting Entities in the Field of Water Management, Energy, Transport or Postal Services (hereinafter – PL), the Law of the Republic of Lithuania on the Protection of Objects of Importance to Ensuring National Security, the Law of the Republic of Lithuania on International Sanctions and other European Union, Lithuanian and international legal acts.</w:t>
      </w:r>
    </w:p>
    <w:p w14:paraId="43DEFC59" w14:textId="77777777" w:rsidR="00915BB4" w:rsidRPr="00362826" w:rsidRDefault="00915BB4" w:rsidP="00574569">
      <w:pPr>
        <w:shd w:val="clear" w:color="auto" w:fill="FFFFFF" w:themeFill="background1"/>
        <w:spacing w:after="0" w:line="240" w:lineRule="auto"/>
        <w:ind w:right="-23"/>
        <w:jc w:val="both"/>
        <w:rPr>
          <w:rFonts w:ascii="Times New Roman" w:eastAsia="Trebuchet MS" w:hAnsi="Times New Roman" w:cs="Times New Roman"/>
          <w:sz w:val="24"/>
          <w:szCs w:val="24"/>
          <w:lang w:val="en-US"/>
        </w:rPr>
      </w:pPr>
    </w:p>
    <w:p w14:paraId="08115199" w14:textId="0E006AD0" w:rsidR="00744E2F" w:rsidRPr="00362826" w:rsidRDefault="00915BB4" w:rsidP="00574569">
      <w:pPr>
        <w:shd w:val="clear" w:color="auto" w:fill="FFFFFF" w:themeFill="background1"/>
        <w:spacing w:after="0" w:line="240" w:lineRule="auto"/>
        <w:ind w:right="-23"/>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I</w:t>
      </w:r>
      <w:r w:rsidR="0206CFCE" w:rsidRPr="00362826">
        <w:rPr>
          <w:rFonts w:ascii="Times New Roman" w:eastAsia="Trebuchet MS" w:hAnsi="Times New Roman" w:cs="Times New Roman"/>
          <w:sz w:val="24"/>
          <w:szCs w:val="24"/>
          <w:lang w:val="en-US"/>
        </w:rPr>
        <w:t xml:space="preserve">, ____________ </w:t>
      </w:r>
      <w:r w:rsidR="0206CFCE" w:rsidRPr="00362826">
        <w:rPr>
          <w:rFonts w:ascii="Times New Roman" w:eastAsia="Trebuchet MS" w:hAnsi="Times New Roman" w:cs="Times New Roman"/>
          <w:i/>
          <w:iCs/>
          <w:sz w:val="24"/>
          <w:szCs w:val="24"/>
          <w:lang w:val="en-US"/>
        </w:rPr>
        <w:t>(</w:t>
      </w:r>
      <w:r w:rsidRPr="00362826">
        <w:rPr>
          <w:rFonts w:ascii="Times New Roman" w:eastAsia="Trebuchet MS" w:hAnsi="Times New Roman" w:cs="Times New Roman"/>
          <w:i/>
          <w:iCs/>
          <w:sz w:val="24"/>
          <w:szCs w:val="24"/>
          <w:lang w:val="en-US"/>
        </w:rPr>
        <w:t>name of a supplier / responsible joint venture partner</w:t>
      </w:r>
      <w:r w:rsidR="0206CFCE" w:rsidRPr="00362826">
        <w:rPr>
          <w:rFonts w:ascii="Times New Roman" w:eastAsia="Trebuchet MS" w:hAnsi="Times New Roman" w:cs="Times New Roman"/>
          <w:i/>
          <w:iCs/>
          <w:sz w:val="24"/>
          <w:szCs w:val="24"/>
          <w:lang w:val="en-US"/>
        </w:rPr>
        <w:t>)</w:t>
      </w:r>
      <w:r w:rsidR="0206CFCE" w:rsidRPr="00362826">
        <w:rPr>
          <w:rFonts w:ascii="Times New Roman" w:eastAsia="Trebuchet MS" w:hAnsi="Times New Roman" w:cs="Times New Roman"/>
          <w:sz w:val="24"/>
          <w:szCs w:val="24"/>
          <w:lang w:val="en-US"/>
        </w:rPr>
        <w:t>,</w:t>
      </w:r>
      <w:r w:rsidR="00744E2F" w:rsidRPr="00362826">
        <w:rPr>
          <w:rFonts w:ascii="Times New Roman" w:eastAsia="Calibri" w:hAnsi="Times New Roman" w:cs="Times New Roman"/>
          <w:sz w:val="24"/>
          <w:szCs w:val="24"/>
          <w:lang w:val="en-US"/>
        </w:rPr>
        <w:t xml:space="preserve"> </w:t>
      </w:r>
      <w:r w:rsidRPr="00362826">
        <w:rPr>
          <w:rFonts w:ascii="Times New Roman" w:eastAsia="Calibri" w:hAnsi="Times New Roman" w:cs="Times New Roman"/>
          <w:sz w:val="24"/>
          <w:szCs w:val="24"/>
          <w:lang w:val="en-US"/>
        </w:rPr>
        <w:t>declare and confirm</w:t>
      </w:r>
      <w:r w:rsidR="00744E2F" w:rsidRPr="00362826">
        <w:rPr>
          <w:rFonts w:ascii="Times New Roman" w:eastAsia="Calibri" w:hAnsi="Times New Roman" w:cs="Times New Roman"/>
          <w:sz w:val="24"/>
          <w:szCs w:val="24"/>
          <w:lang w:val="en-US"/>
        </w:rPr>
        <w:t>:</w:t>
      </w:r>
    </w:p>
    <w:p w14:paraId="1B74219E" w14:textId="77777777" w:rsidR="00744E2F" w:rsidRPr="00362826" w:rsidRDefault="00744E2F" w:rsidP="00574569">
      <w:pPr>
        <w:shd w:val="clear" w:color="auto" w:fill="FFFFFF"/>
        <w:spacing w:after="0" w:line="240" w:lineRule="auto"/>
        <w:ind w:right="-23"/>
        <w:jc w:val="both"/>
        <w:rPr>
          <w:rFonts w:ascii="Times New Roman" w:eastAsia="Calibri" w:hAnsi="Times New Roman" w:cs="Times New Roman"/>
          <w:sz w:val="24"/>
          <w:szCs w:val="24"/>
          <w:lang w:val="en-US"/>
        </w:rPr>
      </w:pPr>
    </w:p>
    <w:p w14:paraId="29A52E9E" w14:textId="76F1EC31" w:rsidR="00915BB4" w:rsidRPr="00362826"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sz w:val="24"/>
          <w:szCs w:val="24"/>
          <w:lang w:val="en-US"/>
        </w:rPr>
      </w:pPr>
      <w:r w:rsidRPr="00362826">
        <w:rPr>
          <w:rFonts w:ascii="Times New Roman" w:eastAsia="Times New Roman" w:hAnsi="Times New Roman" w:cs="Times New Roman"/>
          <w:sz w:val="24"/>
          <w:szCs w:val="24"/>
          <w:lang w:val="en-US"/>
        </w:rPr>
        <w:t xml:space="preserve"> </w:t>
      </w:r>
      <w:r w:rsidR="003E1D2C">
        <w:rPr>
          <w:rFonts w:ascii="Times New Roman" w:eastAsia="Times New Roman" w:hAnsi="Times New Roman" w:cs="Times New Roman"/>
          <w:sz w:val="24"/>
          <w:szCs w:val="24"/>
          <w:lang w:val="en-US"/>
        </w:rPr>
        <w:t>d</w:t>
      </w:r>
      <w:r w:rsidR="00915BB4" w:rsidRPr="00362826">
        <w:rPr>
          <w:rFonts w:ascii="Times New Roman" w:eastAsia="Times New Roman" w:hAnsi="Times New Roman" w:cs="Times New Roman"/>
          <w:sz w:val="24"/>
          <w:szCs w:val="24"/>
          <w:lang w:val="en-US"/>
        </w:rPr>
        <w:t xml:space="preserve">uring the Procurement and Contract performance, I </w:t>
      </w:r>
      <w:r w:rsidR="00915BB4" w:rsidRPr="00362826">
        <w:rPr>
          <w:rFonts w:ascii="Times New Roman" w:eastAsia="Times New Roman" w:hAnsi="Times New Roman" w:cs="Times New Roman"/>
          <w:sz w:val="24"/>
          <w:szCs w:val="24"/>
          <w:u w:val="single"/>
          <w:lang w:val="en-US"/>
        </w:rPr>
        <w:t>______________</w:t>
      </w:r>
      <w:r w:rsidR="00915BB4" w:rsidRPr="00362826">
        <w:rPr>
          <w:rFonts w:ascii="Times New Roman" w:eastAsia="Trebuchet MS" w:hAnsi="Times New Roman" w:cs="Times New Roman"/>
          <w:i/>
          <w:iCs/>
          <w:sz w:val="24"/>
          <w:szCs w:val="24"/>
          <w:lang w:val="en-US"/>
        </w:rPr>
        <w:t xml:space="preserve"> (</w:t>
      </w:r>
      <w:r w:rsidR="00915BB4" w:rsidRPr="00362826">
        <w:rPr>
          <w:rFonts w:ascii="Times New Roman" w:eastAsia="Times New Roman" w:hAnsi="Times New Roman" w:cs="Times New Roman"/>
          <w:i/>
          <w:iCs/>
          <w:sz w:val="24"/>
          <w:szCs w:val="24"/>
          <w:lang w:val="en-US"/>
        </w:rPr>
        <w:t>name of a supplier / responsible joint venture partner)</w:t>
      </w:r>
      <w:r w:rsidR="00915BB4" w:rsidRPr="00362826">
        <w:rPr>
          <w:rFonts w:ascii="Times New Roman" w:eastAsia="Times New Roman" w:hAnsi="Times New Roman" w:cs="Times New Roman"/>
          <w:sz w:val="24"/>
          <w:szCs w:val="24"/>
          <w:lang w:val="en-US"/>
        </w:rPr>
        <w:t xml:space="preserve"> and all my economic operators whose capacities I rely on </w:t>
      </w:r>
      <w:r w:rsidR="003E1D2C">
        <w:rPr>
          <w:rFonts w:ascii="Times New Roman" w:eastAsia="Times New Roman" w:hAnsi="Times New Roman" w:cs="Times New Roman"/>
          <w:sz w:val="24"/>
          <w:szCs w:val="24"/>
          <w:lang w:val="en-US"/>
        </w:rPr>
        <w:t>and/</w:t>
      </w:r>
      <w:r w:rsidR="00915BB4" w:rsidRPr="00362826">
        <w:rPr>
          <w:rFonts w:ascii="Times New Roman" w:eastAsia="Times New Roman" w:hAnsi="Times New Roman" w:cs="Times New Roman"/>
          <w:sz w:val="24"/>
          <w:szCs w:val="24"/>
          <w:lang w:val="en-US"/>
        </w:rPr>
        <w:t>or will rely on, currently or in the future employed subcontractors, producers of goods (and their components, packages) and persons controlling each of them, including me, are not registered in the indicated country or territory and natural persons are not permanently living in the indicated countries/territories and do not have citizenship of these countries:</w:t>
      </w:r>
    </w:p>
    <w:p w14:paraId="484F9F1D" w14:textId="0040AE69" w:rsidR="00744E2F" w:rsidRPr="00362826"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1.</w:t>
      </w:r>
      <w:r w:rsidRPr="00362826">
        <w:rPr>
          <w:rFonts w:ascii="Times New Roman" w:eastAsia="Calibri" w:hAnsi="Times New Roman" w:cs="Times New Roman"/>
          <w:sz w:val="24"/>
          <w:szCs w:val="24"/>
          <w:lang w:val="en-US"/>
        </w:rPr>
        <w:tab/>
      </w:r>
      <w:r w:rsidR="00915BB4" w:rsidRPr="00362826">
        <w:rPr>
          <w:rFonts w:ascii="Times New Roman" w:eastAsia="Calibri" w:hAnsi="Times New Roman" w:cs="Times New Roman"/>
          <w:sz w:val="24"/>
          <w:szCs w:val="24"/>
          <w:lang w:val="en-US"/>
        </w:rPr>
        <w:t>The Russian Federation</w:t>
      </w:r>
      <w:r w:rsidRPr="00362826">
        <w:rPr>
          <w:rFonts w:ascii="Times New Roman" w:eastAsia="Calibri" w:hAnsi="Times New Roman" w:cs="Times New Roman"/>
          <w:sz w:val="24"/>
          <w:szCs w:val="24"/>
          <w:lang w:val="en-US"/>
        </w:rPr>
        <w:t>.</w:t>
      </w:r>
    </w:p>
    <w:p w14:paraId="3197FED1" w14:textId="3292EB1E" w:rsidR="00744E2F" w:rsidRPr="00362826"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2.</w:t>
      </w:r>
      <w:r w:rsidRPr="00362826">
        <w:rPr>
          <w:rFonts w:ascii="Times New Roman" w:eastAsia="Calibri" w:hAnsi="Times New Roman" w:cs="Times New Roman"/>
          <w:sz w:val="24"/>
          <w:szCs w:val="24"/>
          <w:lang w:val="en-US"/>
        </w:rPr>
        <w:tab/>
      </w:r>
      <w:r w:rsidR="00915BB4" w:rsidRPr="00362826">
        <w:rPr>
          <w:rFonts w:ascii="Times New Roman" w:eastAsia="Calibri" w:hAnsi="Times New Roman" w:cs="Times New Roman"/>
          <w:sz w:val="24"/>
          <w:szCs w:val="24"/>
          <w:lang w:val="en-US"/>
        </w:rPr>
        <w:t>The Republic of Belarus.</w:t>
      </w:r>
    </w:p>
    <w:p w14:paraId="2F176541" w14:textId="49FBE9EE" w:rsidR="00744E2F" w:rsidRPr="00362826"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3.</w:t>
      </w:r>
      <w:r w:rsidRPr="00362826">
        <w:rPr>
          <w:rFonts w:ascii="Times New Roman" w:eastAsia="Calibri" w:hAnsi="Times New Roman" w:cs="Times New Roman"/>
          <w:sz w:val="24"/>
          <w:szCs w:val="24"/>
          <w:lang w:val="en-US"/>
        </w:rPr>
        <w:tab/>
      </w:r>
      <w:r w:rsidR="00915BB4" w:rsidRPr="00362826">
        <w:rPr>
          <w:rFonts w:ascii="Times New Roman" w:eastAsia="Calibri" w:hAnsi="Times New Roman" w:cs="Times New Roman"/>
          <w:sz w:val="24"/>
          <w:szCs w:val="24"/>
          <w:lang w:val="en-US"/>
        </w:rPr>
        <w:t>Crimea annexed by the Russian Federation.</w:t>
      </w:r>
      <w:r w:rsidRPr="00362826">
        <w:rPr>
          <w:rFonts w:ascii="Times New Roman" w:eastAsia="Calibri" w:hAnsi="Times New Roman" w:cs="Times New Roman"/>
          <w:sz w:val="24"/>
          <w:szCs w:val="24"/>
          <w:lang w:val="en-US"/>
        </w:rPr>
        <w:t xml:space="preserve"> </w:t>
      </w:r>
    </w:p>
    <w:p w14:paraId="2F943379" w14:textId="50E5250D" w:rsidR="00744E2F" w:rsidRPr="00362826"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4.</w:t>
      </w:r>
      <w:r w:rsidRPr="00362826">
        <w:rPr>
          <w:rFonts w:ascii="Times New Roman" w:eastAsia="Calibri" w:hAnsi="Times New Roman" w:cs="Times New Roman"/>
          <w:sz w:val="24"/>
          <w:szCs w:val="24"/>
          <w:lang w:val="en-US"/>
        </w:rPr>
        <w:tab/>
      </w:r>
      <w:r w:rsidR="00915BB4" w:rsidRPr="00362826">
        <w:rPr>
          <w:rFonts w:ascii="Times New Roman" w:eastAsia="Calibri" w:hAnsi="Times New Roman" w:cs="Times New Roman"/>
          <w:sz w:val="24"/>
          <w:szCs w:val="24"/>
          <w:lang w:val="en-US"/>
        </w:rPr>
        <w:t>Transnistrian territory that is not under the control of the Government of the Republic of Moldova.</w:t>
      </w:r>
    </w:p>
    <w:p w14:paraId="63878006" w14:textId="58940CB8" w:rsidR="00744E2F" w:rsidRPr="00362826"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5.</w:t>
      </w:r>
      <w:r w:rsidRPr="00362826">
        <w:rPr>
          <w:rFonts w:ascii="Times New Roman" w:eastAsia="Calibri" w:hAnsi="Times New Roman" w:cs="Times New Roman"/>
          <w:sz w:val="24"/>
          <w:szCs w:val="24"/>
          <w:lang w:val="en-US"/>
        </w:rPr>
        <w:tab/>
      </w:r>
      <w:r w:rsidR="00915BB4" w:rsidRPr="00362826">
        <w:rPr>
          <w:rFonts w:ascii="Times New Roman" w:eastAsia="Calibri" w:hAnsi="Times New Roman" w:cs="Times New Roman"/>
          <w:sz w:val="24"/>
          <w:szCs w:val="24"/>
          <w:lang w:val="en-US"/>
        </w:rPr>
        <w:t>The territories of Abkhazia and South Ossetia that are not under the control of the Government</w:t>
      </w:r>
      <w:r w:rsidR="003E1D2C">
        <w:rPr>
          <w:rFonts w:ascii="Times New Roman" w:eastAsia="Calibri" w:hAnsi="Times New Roman" w:cs="Times New Roman"/>
          <w:sz w:val="24"/>
          <w:szCs w:val="24"/>
          <w:lang w:val="en-US"/>
        </w:rPr>
        <w:t xml:space="preserve"> of Georgia</w:t>
      </w:r>
      <w:r w:rsidR="00915BB4" w:rsidRPr="00362826">
        <w:rPr>
          <w:rFonts w:ascii="Times New Roman" w:eastAsia="Calibri" w:hAnsi="Times New Roman" w:cs="Times New Roman"/>
          <w:sz w:val="24"/>
          <w:szCs w:val="24"/>
          <w:lang w:val="en-US"/>
        </w:rPr>
        <w:t>.</w:t>
      </w:r>
    </w:p>
    <w:bookmarkEnd w:id="0"/>
    <w:p w14:paraId="60474291" w14:textId="77777777" w:rsidR="00744E2F" w:rsidRPr="00362826" w:rsidRDefault="00744E2F" w:rsidP="00574569">
      <w:pPr>
        <w:shd w:val="clear" w:color="auto" w:fill="FFFFFF"/>
        <w:spacing w:after="0" w:line="240" w:lineRule="auto"/>
        <w:ind w:right="-23"/>
        <w:jc w:val="both"/>
        <w:rPr>
          <w:rFonts w:ascii="Times New Roman" w:eastAsia="Calibri" w:hAnsi="Times New Roman" w:cs="Times New Roman"/>
          <w:sz w:val="24"/>
          <w:szCs w:val="24"/>
          <w:lang w:val="en-US"/>
        </w:rPr>
      </w:pPr>
    </w:p>
    <w:p w14:paraId="2EB1C822" w14:textId="39FF18F3" w:rsidR="00915BB4" w:rsidRPr="00362826" w:rsidRDefault="00915BB4"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lang w:val="en-US"/>
        </w:rPr>
      </w:pPr>
      <w:r w:rsidRPr="00362826">
        <w:rPr>
          <w:rFonts w:ascii="Times New Roman" w:eastAsia="Times New Roman" w:hAnsi="Times New Roman" w:cs="Times New Roman"/>
          <w:sz w:val="24"/>
          <w:szCs w:val="24"/>
          <w:lang w:val="en-US"/>
        </w:rPr>
        <w:t xml:space="preserve">I will offer and during the performance of the contract </w:t>
      </w:r>
      <w:r w:rsidR="00A22910" w:rsidRPr="00362826">
        <w:rPr>
          <w:rFonts w:ascii="Times New Roman" w:eastAsia="Times New Roman" w:hAnsi="Times New Roman" w:cs="Times New Roman"/>
          <w:sz w:val="24"/>
          <w:szCs w:val="24"/>
          <w:lang w:val="en-US"/>
        </w:rPr>
        <w:t>I</w:t>
      </w:r>
      <w:r w:rsidRPr="00362826">
        <w:rPr>
          <w:rFonts w:ascii="Times New Roman" w:eastAsia="Times New Roman" w:hAnsi="Times New Roman" w:cs="Times New Roman"/>
          <w:sz w:val="24"/>
          <w:szCs w:val="24"/>
          <w:lang w:val="en-US"/>
        </w:rPr>
        <w:t xml:space="preserve"> will supply goods (including their components</w:t>
      </w:r>
      <w:r w:rsidR="00A22910" w:rsidRPr="00362826">
        <w:rPr>
          <w:rFonts w:ascii="Times New Roman" w:eastAsia="Times New Roman" w:hAnsi="Times New Roman" w:cs="Times New Roman"/>
          <w:sz w:val="24"/>
          <w:szCs w:val="24"/>
          <w:lang w:val="en-US"/>
        </w:rPr>
        <w:t>, packages</w:t>
      </w:r>
      <w:r w:rsidRPr="00362826">
        <w:rPr>
          <w:rFonts w:ascii="Times New Roman" w:eastAsia="Times New Roman" w:hAnsi="Times New Roman" w:cs="Times New Roman"/>
          <w:sz w:val="24"/>
          <w:szCs w:val="24"/>
          <w:lang w:val="en-US"/>
        </w:rPr>
        <w:t>) and I will provide services whose country of origin/place of service is not specified in this country or territory</w:t>
      </w:r>
      <w:r w:rsidR="00A22910" w:rsidRPr="00362826">
        <w:rPr>
          <w:rFonts w:ascii="Times New Roman" w:eastAsia="Times New Roman" w:hAnsi="Times New Roman" w:cs="Times New Roman"/>
          <w:sz w:val="24"/>
          <w:szCs w:val="24"/>
          <w:lang w:val="en-US"/>
        </w:rPr>
        <w:t>:</w:t>
      </w:r>
    </w:p>
    <w:p w14:paraId="5AD30078" w14:textId="77777777" w:rsidR="00A22910" w:rsidRPr="00362826" w:rsidRDefault="00744E2F" w:rsidP="00A22910">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lang w:val="en-US"/>
        </w:rPr>
      </w:pPr>
      <w:r w:rsidRPr="00362826">
        <w:rPr>
          <w:rFonts w:ascii="Times New Roman" w:eastAsia="Calibri" w:hAnsi="Times New Roman" w:cs="Times New Roman"/>
          <w:color w:val="000000"/>
          <w:sz w:val="24"/>
          <w:szCs w:val="24"/>
          <w:shd w:val="clear" w:color="auto" w:fill="FFFFFF"/>
          <w:lang w:val="en-US"/>
        </w:rPr>
        <w:t>1.</w:t>
      </w:r>
      <w:r w:rsidRPr="00362826">
        <w:rPr>
          <w:rFonts w:ascii="Times New Roman" w:eastAsia="Calibri" w:hAnsi="Times New Roman" w:cs="Times New Roman"/>
          <w:color w:val="000000"/>
          <w:sz w:val="24"/>
          <w:szCs w:val="24"/>
          <w:shd w:val="clear" w:color="auto" w:fill="FFFFFF"/>
          <w:lang w:val="en-US"/>
        </w:rPr>
        <w:tab/>
      </w:r>
      <w:r w:rsidR="00A22910" w:rsidRPr="00362826">
        <w:rPr>
          <w:rFonts w:ascii="Times New Roman" w:eastAsia="Calibri" w:hAnsi="Times New Roman" w:cs="Times New Roman"/>
          <w:color w:val="000000"/>
          <w:sz w:val="24"/>
          <w:szCs w:val="24"/>
          <w:shd w:val="clear" w:color="auto" w:fill="FFFFFF"/>
          <w:lang w:val="en-US"/>
        </w:rPr>
        <w:t>The Russian Federation.</w:t>
      </w:r>
    </w:p>
    <w:p w14:paraId="6BC5DA27" w14:textId="77777777" w:rsidR="00A22910" w:rsidRPr="00362826" w:rsidRDefault="00A22910" w:rsidP="00A22910">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lang w:val="en-US"/>
        </w:rPr>
      </w:pPr>
      <w:r w:rsidRPr="00362826">
        <w:rPr>
          <w:rFonts w:ascii="Times New Roman" w:eastAsia="Calibri" w:hAnsi="Times New Roman" w:cs="Times New Roman"/>
          <w:color w:val="000000"/>
          <w:sz w:val="24"/>
          <w:szCs w:val="24"/>
          <w:shd w:val="clear" w:color="auto" w:fill="FFFFFF"/>
          <w:lang w:val="en-US"/>
        </w:rPr>
        <w:t>2.</w:t>
      </w:r>
      <w:r w:rsidRPr="00362826">
        <w:rPr>
          <w:rFonts w:ascii="Times New Roman" w:eastAsia="Calibri" w:hAnsi="Times New Roman" w:cs="Times New Roman"/>
          <w:color w:val="000000"/>
          <w:sz w:val="24"/>
          <w:szCs w:val="24"/>
          <w:shd w:val="clear" w:color="auto" w:fill="FFFFFF"/>
          <w:lang w:val="en-US"/>
        </w:rPr>
        <w:tab/>
        <w:t>The Republic of Belarus.</w:t>
      </w:r>
    </w:p>
    <w:p w14:paraId="41BE3053" w14:textId="204EECDA" w:rsidR="00744E2F" w:rsidRPr="00362826" w:rsidRDefault="00A22910" w:rsidP="00A22910">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lang w:val="en-US"/>
        </w:rPr>
      </w:pPr>
      <w:r w:rsidRPr="00362826">
        <w:rPr>
          <w:rFonts w:ascii="Times New Roman" w:eastAsia="Calibri" w:hAnsi="Times New Roman" w:cs="Times New Roman"/>
          <w:color w:val="000000"/>
          <w:sz w:val="24"/>
          <w:szCs w:val="24"/>
          <w:shd w:val="clear" w:color="auto" w:fill="FFFFFF"/>
          <w:lang w:val="en-US"/>
        </w:rPr>
        <w:t>3.</w:t>
      </w:r>
      <w:r w:rsidRPr="00362826">
        <w:rPr>
          <w:rFonts w:ascii="Times New Roman" w:eastAsia="Calibri" w:hAnsi="Times New Roman" w:cs="Times New Roman"/>
          <w:color w:val="000000"/>
          <w:sz w:val="24"/>
          <w:szCs w:val="24"/>
          <w:shd w:val="clear" w:color="auto" w:fill="FFFFFF"/>
          <w:lang w:val="en-US"/>
        </w:rPr>
        <w:tab/>
        <w:t>Crimea annexed by the Russian Federation</w:t>
      </w:r>
      <w:r w:rsidR="00744E2F" w:rsidRPr="00362826">
        <w:rPr>
          <w:rFonts w:ascii="Times New Roman" w:eastAsia="Calibri" w:hAnsi="Times New Roman" w:cs="Times New Roman"/>
          <w:color w:val="000000"/>
          <w:sz w:val="24"/>
          <w:szCs w:val="24"/>
          <w:shd w:val="clear" w:color="auto" w:fill="FFFFFF"/>
          <w:lang w:val="en-US"/>
        </w:rPr>
        <w:t xml:space="preserve">. </w:t>
      </w:r>
    </w:p>
    <w:p w14:paraId="72D69D1D" w14:textId="77777777" w:rsidR="00A22910" w:rsidRPr="00362826" w:rsidRDefault="00744E2F" w:rsidP="00A22910">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lang w:val="en-US"/>
        </w:rPr>
      </w:pPr>
      <w:r w:rsidRPr="00362826">
        <w:rPr>
          <w:rFonts w:ascii="Times New Roman" w:eastAsia="Calibri" w:hAnsi="Times New Roman" w:cs="Times New Roman"/>
          <w:color w:val="000000"/>
          <w:sz w:val="24"/>
          <w:szCs w:val="24"/>
          <w:shd w:val="clear" w:color="auto" w:fill="FFFFFF"/>
          <w:lang w:val="en-US"/>
        </w:rPr>
        <w:t>4.</w:t>
      </w:r>
      <w:r w:rsidRPr="00362826">
        <w:rPr>
          <w:rFonts w:ascii="Times New Roman" w:eastAsia="Calibri" w:hAnsi="Times New Roman" w:cs="Times New Roman"/>
          <w:color w:val="000000"/>
          <w:sz w:val="24"/>
          <w:szCs w:val="24"/>
          <w:shd w:val="clear" w:color="auto" w:fill="FFFFFF"/>
          <w:lang w:val="en-US"/>
        </w:rPr>
        <w:tab/>
      </w:r>
      <w:r w:rsidR="00A22910" w:rsidRPr="00362826">
        <w:rPr>
          <w:rFonts w:ascii="Times New Roman" w:eastAsia="Calibri" w:hAnsi="Times New Roman" w:cs="Times New Roman"/>
          <w:color w:val="000000"/>
          <w:sz w:val="24"/>
          <w:szCs w:val="24"/>
          <w:shd w:val="clear" w:color="auto" w:fill="FFFFFF"/>
          <w:lang w:val="en-US"/>
        </w:rPr>
        <w:t>Transnistrian territory that is not under the control of the Government of the Republic of Moldova.</w:t>
      </w:r>
    </w:p>
    <w:p w14:paraId="041EF035" w14:textId="5745796A" w:rsidR="00744E2F" w:rsidRPr="00362826" w:rsidRDefault="00A22910" w:rsidP="00A22910">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lang w:val="en-US"/>
        </w:rPr>
      </w:pPr>
      <w:r w:rsidRPr="00362826">
        <w:rPr>
          <w:rFonts w:ascii="Times New Roman" w:eastAsia="Calibri" w:hAnsi="Times New Roman" w:cs="Times New Roman"/>
          <w:color w:val="000000"/>
          <w:sz w:val="24"/>
          <w:szCs w:val="24"/>
          <w:shd w:val="clear" w:color="auto" w:fill="FFFFFF"/>
          <w:lang w:val="en-US"/>
        </w:rPr>
        <w:t>5.</w:t>
      </w:r>
      <w:r w:rsidRPr="00362826">
        <w:rPr>
          <w:rFonts w:ascii="Times New Roman" w:eastAsia="Calibri" w:hAnsi="Times New Roman" w:cs="Times New Roman"/>
          <w:color w:val="000000"/>
          <w:sz w:val="24"/>
          <w:szCs w:val="24"/>
          <w:shd w:val="clear" w:color="auto" w:fill="FFFFFF"/>
          <w:lang w:val="en-US"/>
        </w:rPr>
        <w:tab/>
        <w:t>The territories of Abkhazia and South Ossetia that are not under the control of the Government</w:t>
      </w:r>
      <w:r w:rsidR="003E1D2C">
        <w:rPr>
          <w:rFonts w:ascii="Times New Roman" w:eastAsia="Calibri" w:hAnsi="Times New Roman" w:cs="Times New Roman"/>
          <w:color w:val="000000"/>
          <w:sz w:val="24"/>
          <w:szCs w:val="24"/>
          <w:shd w:val="clear" w:color="auto" w:fill="FFFFFF"/>
          <w:lang w:val="en-US"/>
        </w:rPr>
        <w:t xml:space="preserve"> of Georgia</w:t>
      </w:r>
      <w:r w:rsidRPr="00362826">
        <w:rPr>
          <w:rFonts w:ascii="Times New Roman" w:eastAsia="Calibri" w:hAnsi="Times New Roman" w:cs="Times New Roman"/>
          <w:color w:val="000000"/>
          <w:sz w:val="24"/>
          <w:szCs w:val="24"/>
          <w:shd w:val="clear" w:color="auto" w:fill="FFFFFF"/>
          <w:lang w:val="en-US"/>
        </w:rPr>
        <w:t>.</w:t>
      </w:r>
    </w:p>
    <w:p w14:paraId="67036569" w14:textId="77777777" w:rsidR="00A22910" w:rsidRPr="00362826" w:rsidRDefault="00A22910" w:rsidP="00A22910">
      <w:pPr>
        <w:shd w:val="clear" w:color="auto" w:fill="FFFFFF"/>
        <w:tabs>
          <w:tab w:val="left" w:pos="426"/>
        </w:tabs>
        <w:spacing w:after="0" w:line="240" w:lineRule="auto"/>
        <w:ind w:right="-23"/>
        <w:jc w:val="both"/>
        <w:rPr>
          <w:rFonts w:ascii="Times New Roman" w:eastAsia="Calibri" w:hAnsi="Times New Roman" w:cs="Times New Roman"/>
          <w:sz w:val="24"/>
          <w:szCs w:val="24"/>
          <w:lang w:val="en-US"/>
        </w:rPr>
      </w:pPr>
    </w:p>
    <w:p w14:paraId="3C94CA8F" w14:textId="77777777" w:rsidR="00744E2F" w:rsidRPr="00362826"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lang w:val="en-US"/>
        </w:rPr>
      </w:pPr>
    </w:p>
    <w:p w14:paraId="54681A37" w14:textId="304560B7" w:rsidR="00906CBE" w:rsidRPr="00362826" w:rsidRDefault="00896095" w:rsidP="0057456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r w:rsidR="00744E2F" w:rsidRPr="00362826">
        <w:rPr>
          <w:rFonts w:ascii="Times New Roman" w:eastAsia="Calibri" w:hAnsi="Times New Roman" w:cs="Times New Roman"/>
          <w:sz w:val="24"/>
          <w:szCs w:val="24"/>
          <w:lang w:val="en-US"/>
        </w:rPr>
        <w:t>)</w:t>
      </w:r>
      <w:r w:rsidR="00906CBE" w:rsidRPr="00362826">
        <w:rPr>
          <w:rFonts w:ascii="Times New Roman" w:eastAsia="Calibri" w:hAnsi="Times New Roman" w:cs="Times New Roman"/>
          <w:sz w:val="24"/>
          <w:szCs w:val="24"/>
          <w:lang w:val="en-US"/>
        </w:rPr>
        <w:t xml:space="preserve"> </w:t>
      </w:r>
      <w:r w:rsidR="00D27717">
        <w:rPr>
          <w:rFonts w:ascii="Times New Roman" w:eastAsia="Calibri" w:hAnsi="Times New Roman" w:cs="Times New Roman"/>
          <w:sz w:val="24"/>
          <w:szCs w:val="24"/>
          <w:lang w:val="en-US"/>
        </w:rPr>
        <w:t xml:space="preserve">I declare and confirm </w:t>
      </w:r>
      <w:r w:rsidR="00906CBE" w:rsidRPr="00362826">
        <w:rPr>
          <w:rFonts w:ascii="Times New Roman" w:eastAsia="Calibri" w:hAnsi="Times New Roman" w:cs="Times New Roman"/>
          <w:sz w:val="24"/>
          <w:szCs w:val="24"/>
          <w:lang w:val="en-US"/>
        </w:rPr>
        <w:t xml:space="preserve">that Russia does not participate in the contract of the company I represent, exceeding 31 July 2014 Council Regulation (EU) No. 833/2014, the limits set in Article 5k as amended </w:t>
      </w:r>
      <w:proofErr w:type="gramStart"/>
      <w:r w:rsidR="00906CBE" w:rsidRPr="00362826">
        <w:rPr>
          <w:rFonts w:ascii="Times New Roman" w:eastAsia="Calibri" w:hAnsi="Times New Roman" w:cs="Times New Roman"/>
          <w:sz w:val="24"/>
          <w:szCs w:val="24"/>
          <w:lang w:val="en-US"/>
        </w:rPr>
        <w:t>in</w:t>
      </w:r>
      <w:proofErr w:type="gramEnd"/>
      <w:r w:rsidR="00906CBE" w:rsidRPr="00362826">
        <w:rPr>
          <w:rFonts w:ascii="Times New Roman" w:eastAsia="Calibri" w:hAnsi="Times New Roman" w:cs="Times New Roman"/>
          <w:sz w:val="24"/>
          <w:szCs w:val="24"/>
          <w:lang w:val="en-US"/>
        </w:rPr>
        <w:t xml:space="preserve"> 08 April 2022 Council Regulation (EU) No. 2022/578 on restrictive measures related to Russia’s destabilizing actions in Ukraine.</w:t>
      </w:r>
    </w:p>
    <w:p w14:paraId="108BF8AE" w14:textId="31A20786" w:rsidR="00744E2F" w:rsidRPr="00362826" w:rsidRDefault="00896095" w:rsidP="0057456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w:t>
      </w:r>
      <w:r w:rsidR="23B5911B" w:rsidRPr="00362826">
        <w:rPr>
          <w:rFonts w:ascii="Times New Roman" w:eastAsia="Calibri" w:hAnsi="Times New Roman" w:cs="Times New Roman"/>
          <w:sz w:val="24"/>
          <w:szCs w:val="24"/>
          <w:lang w:val="en-US"/>
        </w:rPr>
        <w:t xml:space="preserve">) </w:t>
      </w:r>
      <w:r w:rsidR="00D27717">
        <w:rPr>
          <w:rFonts w:ascii="Times New Roman" w:eastAsia="Calibri" w:hAnsi="Times New Roman" w:cs="Times New Roman"/>
          <w:sz w:val="24"/>
          <w:szCs w:val="24"/>
          <w:lang w:val="en-US"/>
        </w:rPr>
        <w:t xml:space="preserve">I declare and confirm </w:t>
      </w:r>
      <w:r w:rsidR="00906CBE" w:rsidRPr="00362826">
        <w:rPr>
          <w:rFonts w:ascii="Times New Roman" w:eastAsia="Calibri" w:hAnsi="Times New Roman" w:cs="Times New Roman"/>
          <w:sz w:val="24"/>
          <w:szCs w:val="24"/>
          <w:lang w:val="en-US"/>
        </w:rPr>
        <w:t>that</w:t>
      </w:r>
      <w:r w:rsidR="00744E2F" w:rsidRPr="00362826">
        <w:rPr>
          <w:rFonts w:ascii="Times New Roman" w:eastAsia="Calibri" w:hAnsi="Times New Roman" w:cs="Times New Roman"/>
          <w:sz w:val="24"/>
          <w:szCs w:val="24"/>
          <w:lang w:val="en-US"/>
        </w:rPr>
        <w:t xml:space="preserve">: </w:t>
      </w:r>
    </w:p>
    <w:p w14:paraId="66BCC42F" w14:textId="77777777" w:rsidR="00906CBE" w:rsidRPr="00362826" w:rsidRDefault="00744E2F" w:rsidP="00906CBE">
      <w:pPr>
        <w:spacing w:after="0" w:line="240" w:lineRule="auto"/>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 xml:space="preserve">a) </w:t>
      </w:r>
      <w:r w:rsidR="00906CBE" w:rsidRPr="00362826">
        <w:rPr>
          <w:rFonts w:ascii="Times New Roman" w:eastAsia="Calibri" w:hAnsi="Times New Roman" w:cs="Times New Roman"/>
          <w:sz w:val="24"/>
          <w:szCs w:val="24"/>
          <w:lang w:val="en-US"/>
        </w:rPr>
        <w:t xml:space="preserve">the company I represent (and none of the members of our consortium) is a Russian citizen or a natural or legal person, entity or body established in </w:t>
      </w:r>
      <w:proofErr w:type="gramStart"/>
      <w:r w:rsidR="00906CBE" w:rsidRPr="00362826">
        <w:rPr>
          <w:rFonts w:ascii="Times New Roman" w:eastAsia="Calibri" w:hAnsi="Times New Roman" w:cs="Times New Roman"/>
          <w:sz w:val="24"/>
          <w:szCs w:val="24"/>
          <w:lang w:val="en-US"/>
        </w:rPr>
        <w:t>Russia;</w:t>
      </w:r>
      <w:proofErr w:type="gramEnd"/>
      <w:r w:rsidR="00906CBE" w:rsidRPr="00362826">
        <w:rPr>
          <w:rFonts w:ascii="Times New Roman" w:eastAsia="Calibri" w:hAnsi="Times New Roman" w:cs="Times New Roman"/>
          <w:sz w:val="24"/>
          <w:szCs w:val="24"/>
          <w:lang w:val="en-US"/>
        </w:rPr>
        <w:t xml:space="preserve"> </w:t>
      </w:r>
    </w:p>
    <w:p w14:paraId="72BF34DC" w14:textId="77777777" w:rsidR="00906CBE" w:rsidRPr="00362826" w:rsidRDefault="00906CBE" w:rsidP="00906CBE">
      <w:pPr>
        <w:spacing w:after="0" w:line="240" w:lineRule="auto"/>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 xml:space="preserve">b) the company I represent (and none of the companies that are members of our consortium) is a legal person, </w:t>
      </w:r>
      <w:proofErr w:type="gramStart"/>
      <w:r w:rsidRPr="00362826">
        <w:rPr>
          <w:rFonts w:ascii="Times New Roman" w:eastAsia="Calibri" w:hAnsi="Times New Roman" w:cs="Times New Roman"/>
          <w:sz w:val="24"/>
          <w:szCs w:val="24"/>
          <w:lang w:val="en-US"/>
        </w:rPr>
        <w:t>entity</w:t>
      </w:r>
      <w:proofErr w:type="gramEnd"/>
      <w:r w:rsidRPr="00362826">
        <w:rPr>
          <w:rFonts w:ascii="Times New Roman" w:eastAsia="Calibri" w:hAnsi="Times New Roman" w:cs="Times New Roman"/>
          <w:sz w:val="24"/>
          <w:szCs w:val="24"/>
          <w:lang w:val="en-US"/>
        </w:rPr>
        <w:t xml:space="preserve"> or body in which more than 50 % of the ownership is owned, directly or indirectly, by an entity referred to in point (a). </w:t>
      </w:r>
    </w:p>
    <w:p w14:paraId="2C5BD5E8" w14:textId="77777777" w:rsidR="00906CBE" w:rsidRPr="00362826" w:rsidRDefault="00906CBE" w:rsidP="00906CBE">
      <w:pPr>
        <w:spacing w:after="0" w:line="240" w:lineRule="auto"/>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c) neither I nor the company we represent (and none of our consortium members) is a natural or legal person, entity or body acting on behalf of or at the direction of an entity referred to in point (a) or (b</w:t>
      </w:r>
      <w:proofErr w:type="gramStart"/>
      <w:r w:rsidRPr="00362826">
        <w:rPr>
          <w:rFonts w:ascii="Times New Roman" w:eastAsia="Calibri" w:hAnsi="Times New Roman" w:cs="Times New Roman"/>
          <w:sz w:val="24"/>
          <w:szCs w:val="24"/>
          <w:lang w:val="en-US"/>
        </w:rPr>
        <w:t>);</w:t>
      </w:r>
      <w:proofErr w:type="gramEnd"/>
      <w:r w:rsidRPr="00362826">
        <w:rPr>
          <w:rFonts w:ascii="Times New Roman" w:eastAsia="Calibri" w:hAnsi="Times New Roman" w:cs="Times New Roman"/>
          <w:sz w:val="24"/>
          <w:szCs w:val="24"/>
          <w:lang w:val="en-US"/>
        </w:rPr>
        <w:t xml:space="preserve"> </w:t>
      </w:r>
    </w:p>
    <w:p w14:paraId="5A29F408" w14:textId="77777777" w:rsidR="00906CBE" w:rsidRPr="00362826" w:rsidRDefault="00906CBE" w:rsidP="00906CBE">
      <w:pPr>
        <w:spacing w:after="0" w:line="240" w:lineRule="auto"/>
        <w:jc w:val="both"/>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 xml:space="preserve">d) subcontractors, </w:t>
      </w:r>
      <w:proofErr w:type="gramStart"/>
      <w:r w:rsidRPr="00362826">
        <w:rPr>
          <w:rFonts w:ascii="Times New Roman" w:eastAsia="Calibri" w:hAnsi="Times New Roman" w:cs="Times New Roman"/>
          <w:sz w:val="24"/>
          <w:szCs w:val="24"/>
          <w:lang w:val="en-US"/>
        </w:rPr>
        <w:t>suppliers</w:t>
      </w:r>
      <w:proofErr w:type="gramEnd"/>
      <w:r w:rsidRPr="00362826">
        <w:rPr>
          <w:rFonts w:ascii="Times New Roman" w:eastAsia="Calibri" w:hAnsi="Times New Roman" w:cs="Times New Roman"/>
          <w:sz w:val="24"/>
          <w:szCs w:val="24"/>
          <w:lang w:val="en-US"/>
        </w:rPr>
        <w:t xml:space="preserve"> or economic operators of the company I represent whose capacities are relied on and who represent more than 10 % of the value of the contract and who are independent of the entities listed in points (a) to (c).</w:t>
      </w:r>
    </w:p>
    <w:p w14:paraId="1D9D1874" w14:textId="77777777" w:rsidR="00906CBE" w:rsidRPr="00362826" w:rsidRDefault="00906CBE" w:rsidP="00574569">
      <w:pPr>
        <w:spacing w:after="0" w:line="240" w:lineRule="auto"/>
        <w:jc w:val="both"/>
        <w:rPr>
          <w:rFonts w:ascii="Times New Roman" w:eastAsia="Calibri" w:hAnsi="Times New Roman" w:cs="Times New Roman"/>
          <w:sz w:val="24"/>
          <w:szCs w:val="24"/>
          <w:lang w:val="en-US"/>
        </w:rPr>
      </w:pPr>
    </w:p>
    <w:p w14:paraId="60879F31" w14:textId="263B9E1E" w:rsidR="00906CBE" w:rsidRPr="00362826" w:rsidRDefault="00896095" w:rsidP="0057456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w:t>
      </w:r>
      <w:r w:rsidR="730EA846" w:rsidRPr="00362826">
        <w:rPr>
          <w:rFonts w:ascii="Times New Roman" w:eastAsia="Calibri" w:hAnsi="Times New Roman" w:cs="Times New Roman"/>
          <w:sz w:val="24"/>
          <w:szCs w:val="24"/>
          <w:lang w:val="en-US"/>
        </w:rPr>
        <w:t xml:space="preserve">) </w:t>
      </w:r>
      <w:r w:rsidR="00906CBE" w:rsidRPr="00362826">
        <w:rPr>
          <w:rFonts w:ascii="Times New Roman" w:eastAsia="Calibri" w:hAnsi="Times New Roman" w:cs="Times New Roman"/>
          <w:sz w:val="24"/>
          <w:szCs w:val="24"/>
          <w:lang w:val="en-US"/>
        </w:rPr>
        <w:t xml:space="preserve">I _______________ </w:t>
      </w:r>
      <w:r w:rsidR="00906CBE" w:rsidRPr="00362826">
        <w:rPr>
          <w:rFonts w:ascii="Times New Roman" w:eastAsia="Calibri" w:hAnsi="Times New Roman" w:cs="Times New Roman"/>
          <w:i/>
          <w:iCs/>
          <w:sz w:val="24"/>
          <w:szCs w:val="24"/>
          <w:lang w:val="en-US"/>
        </w:rPr>
        <w:t xml:space="preserve">(name of a supplier / responsible joint venture partner) </w:t>
      </w:r>
      <w:r w:rsidR="00906CBE" w:rsidRPr="00362826">
        <w:rPr>
          <w:rFonts w:ascii="Times New Roman" w:eastAsia="Calibri" w:hAnsi="Times New Roman" w:cs="Times New Roman"/>
          <w:sz w:val="24"/>
          <w:szCs w:val="24"/>
          <w:lang w:val="en-US"/>
        </w:rPr>
        <w:t>also declare and confirm that I (the supplier) and the object proposed by me are not subject to other international sanctions implemented in the Republic of Lithuania as defined in the Law of the Republic of Lithuania on the Implementation of Economic and Other International Sanctions of the Republic of Lithuania and other international, European Union and Lithuanian legal acts.</w:t>
      </w:r>
    </w:p>
    <w:p w14:paraId="2E8B189A" w14:textId="77777777" w:rsidR="00906CBE" w:rsidRPr="00362826" w:rsidRDefault="00906CBE" w:rsidP="00574569">
      <w:pPr>
        <w:tabs>
          <w:tab w:val="left" w:pos="567"/>
        </w:tabs>
        <w:spacing w:after="0" w:line="240" w:lineRule="auto"/>
        <w:jc w:val="both"/>
        <w:rPr>
          <w:rFonts w:ascii="Times New Roman" w:eastAsia="Times New Roman" w:hAnsi="Times New Roman" w:cs="Times New Roman"/>
          <w:iCs/>
          <w:sz w:val="24"/>
          <w:szCs w:val="24"/>
          <w:lang w:val="en-US"/>
        </w:rPr>
      </w:pPr>
    </w:p>
    <w:p w14:paraId="3DDCCE14" w14:textId="4DD7132D" w:rsidR="00906CBE" w:rsidRPr="00362826" w:rsidRDefault="00906CBE" w:rsidP="00906CBE">
      <w:pPr>
        <w:tabs>
          <w:tab w:val="left" w:pos="567"/>
        </w:tabs>
        <w:spacing w:after="0" w:line="240" w:lineRule="auto"/>
        <w:jc w:val="both"/>
        <w:rPr>
          <w:rFonts w:ascii="Times New Roman" w:eastAsia="Times New Roman" w:hAnsi="Times New Roman" w:cs="Times New Roman"/>
          <w:iCs/>
          <w:sz w:val="24"/>
          <w:szCs w:val="24"/>
          <w:lang w:val="en-US"/>
        </w:rPr>
      </w:pPr>
      <w:r w:rsidRPr="00362826">
        <w:rPr>
          <w:rFonts w:ascii="Times New Roman" w:eastAsia="Times New Roman" w:hAnsi="Times New Roman" w:cs="Times New Roman"/>
          <w:iCs/>
          <w:sz w:val="24"/>
          <w:szCs w:val="24"/>
          <w:lang w:val="en-US"/>
        </w:rPr>
        <w:t xml:space="preserve">By submitting the Application </w:t>
      </w:r>
      <w:r w:rsidR="00EC41E9" w:rsidRPr="00362826">
        <w:rPr>
          <w:rFonts w:ascii="Times New Roman" w:eastAsia="Times New Roman" w:hAnsi="Times New Roman" w:cs="Times New Roman"/>
          <w:iCs/>
          <w:sz w:val="24"/>
          <w:szCs w:val="24"/>
          <w:lang w:val="en-US"/>
        </w:rPr>
        <w:t>and</w:t>
      </w:r>
      <w:r w:rsidRPr="00362826">
        <w:rPr>
          <w:rFonts w:ascii="Times New Roman" w:eastAsia="Times New Roman" w:hAnsi="Times New Roman" w:cs="Times New Roman"/>
          <w:iCs/>
          <w:sz w:val="24"/>
          <w:szCs w:val="24"/>
          <w:lang w:val="en-US"/>
        </w:rPr>
        <w:t xml:space="preserve"> Tender</w:t>
      </w:r>
      <w:r w:rsidR="001165F7">
        <w:rPr>
          <w:rFonts w:ascii="Times New Roman" w:eastAsia="Times New Roman" w:hAnsi="Times New Roman" w:cs="Times New Roman"/>
          <w:iCs/>
          <w:sz w:val="24"/>
          <w:szCs w:val="24"/>
          <w:lang w:val="en-US"/>
        </w:rPr>
        <w:t xml:space="preserve"> (</w:t>
      </w:r>
      <w:r w:rsidR="001165F7" w:rsidRPr="001165F7">
        <w:rPr>
          <w:rFonts w:ascii="Times New Roman" w:eastAsia="Times New Roman" w:hAnsi="Times New Roman" w:cs="Times New Roman"/>
          <w:iCs/>
          <w:sz w:val="24"/>
          <w:szCs w:val="24"/>
          <w:lang w:val="en-US"/>
        </w:rPr>
        <w:t>specific public procurement carried out under a dynamic purchasing system)</w:t>
      </w:r>
      <w:r w:rsidR="00EC41E9" w:rsidRPr="00362826">
        <w:rPr>
          <w:rFonts w:ascii="Times New Roman" w:eastAsia="Times New Roman" w:hAnsi="Times New Roman" w:cs="Times New Roman"/>
          <w:iCs/>
          <w:sz w:val="24"/>
          <w:szCs w:val="24"/>
          <w:lang w:val="en-US"/>
        </w:rPr>
        <w:t>,</w:t>
      </w:r>
      <w:r w:rsidRPr="00362826">
        <w:rPr>
          <w:rFonts w:ascii="Times New Roman" w:eastAsia="Times New Roman" w:hAnsi="Times New Roman" w:cs="Times New Roman"/>
          <w:iCs/>
          <w:sz w:val="24"/>
          <w:szCs w:val="24"/>
          <w:lang w:val="en-US"/>
        </w:rPr>
        <w:t xml:space="preserve"> and this declaration, the Supplier confirms that he and its tender, including the persons involved, fully comply with the requirements set out during the Procurement and the approvals specified in this declaration. The Supplier undertakes to provide all documents confirming compliance with the specified requirements and other required data at the </w:t>
      </w:r>
      <w:r w:rsidR="00EC41E9" w:rsidRPr="00362826">
        <w:rPr>
          <w:rFonts w:ascii="Times New Roman" w:eastAsia="Times New Roman" w:hAnsi="Times New Roman" w:cs="Times New Roman"/>
          <w:iCs/>
          <w:sz w:val="24"/>
          <w:szCs w:val="24"/>
          <w:lang w:val="en-US"/>
        </w:rPr>
        <w:t>Purchaser’</w:t>
      </w:r>
      <w:r w:rsidRPr="00362826">
        <w:rPr>
          <w:rFonts w:ascii="Times New Roman" w:eastAsia="Times New Roman" w:hAnsi="Times New Roman" w:cs="Times New Roman"/>
          <w:iCs/>
          <w:sz w:val="24"/>
          <w:szCs w:val="24"/>
          <w:lang w:val="en-US"/>
        </w:rPr>
        <w:t xml:space="preserve">s request during the Procurement and Contract performance. </w:t>
      </w:r>
      <w:r w:rsidR="00EC41E9" w:rsidRPr="00362826">
        <w:rPr>
          <w:rFonts w:ascii="Times New Roman" w:eastAsia="Times New Roman" w:hAnsi="Times New Roman" w:cs="Times New Roman"/>
          <w:iCs/>
          <w:sz w:val="24"/>
          <w:szCs w:val="24"/>
          <w:lang w:val="en-US"/>
        </w:rPr>
        <w:t xml:space="preserve">In the event of a change in the declared circumstances </w:t>
      </w:r>
      <w:proofErr w:type="gramStart"/>
      <w:r w:rsidR="00EC41E9" w:rsidRPr="00362826">
        <w:rPr>
          <w:rFonts w:ascii="Times New Roman" w:eastAsia="Times New Roman" w:hAnsi="Times New Roman" w:cs="Times New Roman"/>
          <w:iCs/>
          <w:sz w:val="24"/>
          <w:szCs w:val="24"/>
          <w:lang w:val="en-US"/>
        </w:rPr>
        <w:t>during the course of</w:t>
      </w:r>
      <w:proofErr w:type="gramEnd"/>
      <w:r w:rsidR="00EC41E9" w:rsidRPr="00362826">
        <w:rPr>
          <w:rFonts w:ascii="Times New Roman" w:eastAsia="Times New Roman" w:hAnsi="Times New Roman" w:cs="Times New Roman"/>
          <w:iCs/>
          <w:sz w:val="24"/>
          <w:szCs w:val="24"/>
          <w:lang w:val="en-US"/>
        </w:rPr>
        <w:t xml:space="preserve"> the purchase or performance of the contract, I undertake to inform the Purchaser immediately.</w:t>
      </w:r>
    </w:p>
    <w:p w14:paraId="701A6446" w14:textId="77777777" w:rsidR="00906CBE" w:rsidRPr="00362826" w:rsidRDefault="00906CBE" w:rsidP="00574569">
      <w:pPr>
        <w:tabs>
          <w:tab w:val="left" w:pos="567"/>
        </w:tabs>
        <w:spacing w:after="0" w:line="240" w:lineRule="auto"/>
        <w:jc w:val="both"/>
        <w:rPr>
          <w:rFonts w:ascii="Times New Roman" w:eastAsia="Times New Roman" w:hAnsi="Times New Roman" w:cs="Times New Roman"/>
          <w:iCs/>
          <w:sz w:val="24"/>
          <w:szCs w:val="24"/>
          <w:lang w:val="en-US"/>
        </w:rPr>
      </w:pPr>
    </w:p>
    <w:p w14:paraId="5BB0D1B3" w14:textId="77777777" w:rsidR="008B5A7B" w:rsidRPr="00362826" w:rsidRDefault="008B5A7B"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362826" w:rsidRDefault="00744E2F" w:rsidP="00574569">
      <w:pPr>
        <w:tabs>
          <w:tab w:val="left" w:pos="4540"/>
        </w:tabs>
        <w:spacing w:after="0" w:line="240" w:lineRule="auto"/>
        <w:jc w:val="center"/>
        <w:rPr>
          <w:rFonts w:ascii="Times New Roman" w:eastAsia="Calibri" w:hAnsi="Times New Roman" w:cs="Times New Roman"/>
          <w:b/>
          <w:bCs/>
          <w:sz w:val="24"/>
          <w:szCs w:val="24"/>
          <w:lang w:val="en-US"/>
        </w:rPr>
      </w:pPr>
      <w:r w:rsidRPr="00362826">
        <w:rPr>
          <w:rFonts w:ascii="Times New Roman" w:eastAsia="Calibri" w:hAnsi="Times New Roman" w:cs="Times New Roman"/>
          <w:b/>
          <w:bCs/>
          <w:sz w:val="24"/>
          <w:szCs w:val="24"/>
          <w:lang w:val="en-US"/>
        </w:rPr>
        <w:t>__________________________________________________</w:t>
      </w:r>
    </w:p>
    <w:p w14:paraId="66F61A36" w14:textId="77777777" w:rsidR="00EC41E9" w:rsidRPr="00362826" w:rsidRDefault="00EC41E9" w:rsidP="00EC41E9">
      <w:pPr>
        <w:spacing w:after="160" w:line="240" w:lineRule="auto"/>
        <w:jc w:val="center"/>
        <w:rPr>
          <w:rFonts w:ascii="Times New Roman" w:eastAsia="Calibri" w:hAnsi="Times New Roman" w:cs="Times New Roman"/>
          <w:sz w:val="24"/>
          <w:szCs w:val="24"/>
          <w:lang w:val="en-US"/>
        </w:rPr>
      </w:pPr>
      <w:r w:rsidRPr="00362826">
        <w:rPr>
          <w:rFonts w:ascii="Times New Roman" w:eastAsia="Calibri" w:hAnsi="Times New Roman" w:cs="Times New Roman"/>
          <w:sz w:val="24"/>
          <w:szCs w:val="24"/>
          <w:lang w:val="en-US"/>
        </w:rPr>
        <w:t>(Position, name, surname and signature of the Supplier or its authorized person)</w:t>
      </w:r>
    </w:p>
    <w:p w14:paraId="14E9C23A" w14:textId="77777777" w:rsidR="00744E2F" w:rsidRPr="00362826" w:rsidRDefault="00744E2F" w:rsidP="00574569">
      <w:pPr>
        <w:spacing w:after="160" w:line="240" w:lineRule="auto"/>
        <w:jc w:val="right"/>
        <w:rPr>
          <w:rFonts w:ascii="Times New Roman" w:eastAsia="Trebuchet MS" w:hAnsi="Times New Roman" w:cs="Times New Roman"/>
          <w:color w:val="000000" w:themeColor="text1"/>
          <w:sz w:val="24"/>
          <w:szCs w:val="24"/>
          <w:lang w:val="en-US"/>
        </w:rPr>
      </w:pPr>
    </w:p>
    <w:p w14:paraId="76B5EF06" w14:textId="77777777" w:rsidR="00744E2F" w:rsidRPr="00362826" w:rsidRDefault="00744E2F" w:rsidP="00574569">
      <w:pPr>
        <w:spacing w:after="160" w:line="240" w:lineRule="auto"/>
        <w:jc w:val="right"/>
        <w:rPr>
          <w:rFonts w:ascii="Times New Roman" w:eastAsia="Trebuchet MS" w:hAnsi="Times New Roman" w:cs="Times New Roman"/>
          <w:color w:val="000000" w:themeColor="text1"/>
          <w:sz w:val="24"/>
          <w:szCs w:val="24"/>
          <w:lang w:val="en-US"/>
        </w:rPr>
      </w:pPr>
    </w:p>
    <w:p w14:paraId="52EEA082" w14:textId="77777777" w:rsidR="00744E2F" w:rsidRPr="00362826" w:rsidRDefault="00744E2F" w:rsidP="00574569">
      <w:pPr>
        <w:spacing w:after="160" w:line="240" w:lineRule="auto"/>
        <w:jc w:val="right"/>
        <w:rPr>
          <w:rFonts w:ascii="Times New Roman" w:eastAsia="Trebuchet MS" w:hAnsi="Times New Roman" w:cs="Times New Roman"/>
          <w:color w:val="000000" w:themeColor="text1"/>
          <w:sz w:val="24"/>
          <w:szCs w:val="24"/>
          <w:lang w:val="en-US"/>
        </w:rPr>
      </w:pPr>
    </w:p>
    <w:p w14:paraId="6CFEB24D" w14:textId="77777777" w:rsidR="00744E2F" w:rsidRPr="00362826" w:rsidRDefault="00744E2F" w:rsidP="00574569">
      <w:pPr>
        <w:spacing w:after="160" w:line="240" w:lineRule="auto"/>
        <w:jc w:val="right"/>
        <w:rPr>
          <w:rFonts w:ascii="Times New Roman" w:eastAsia="Trebuchet MS" w:hAnsi="Times New Roman" w:cs="Times New Roman"/>
          <w:color w:val="000000" w:themeColor="text1"/>
          <w:sz w:val="24"/>
          <w:szCs w:val="24"/>
          <w:lang w:val="en-US"/>
        </w:rPr>
      </w:pPr>
    </w:p>
    <w:p w14:paraId="006230C1" w14:textId="77777777" w:rsidR="00744E2F" w:rsidRPr="00362826" w:rsidRDefault="00744E2F" w:rsidP="00574569">
      <w:pPr>
        <w:spacing w:after="160" w:line="240" w:lineRule="auto"/>
        <w:jc w:val="right"/>
        <w:rPr>
          <w:rFonts w:ascii="Times New Roman" w:eastAsia="Trebuchet MS" w:hAnsi="Times New Roman" w:cs="Times New Roman"/>
          <w:color w:val="000000" w:themeColor="text1"/>
          <w:sz w:val="24"/>
          <w:szCs w:val="24"/>
          <w:lang w:val="en-US"/>
        </w:rPr>
      </w:pPr>
    </w:p>
    <w:p w14:paraId="2B483553" w14:textId="77777777" w:rsidR="00362826" w:rsidRPr="00362826" w:rsidRDefault="00362826">
      <w:pPr>
        <w:spacing w:after="160" w:line="240" w:lineRule="auto"/>
        <w:jc w:val="right"/>
        <w:rPr>
          <w:rFonts w:ascii="Times New Roman" w:eastAsia="Trebuchet MS" w:hAnsi="Times New Roman" w:cs="Times New Roman"/>
          <w:color w:val="000000" w:themeColor="text1"/>
          <w:sz w:val="24"/>
          <w:szCs w:val="24"/>
          <w:lang w:val="en-US"/>
        </w:rPr>
      </w:pPr>
    </w:p>
    <w:sectPr w:rsidR="00362826" w:rsidRPr="00362826"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B7E1" w14:textId="77777777" w:rsidR="00D60196" w:rsidRDefault="00D60196" w:rsidP="00222B8B">
      <w:pPr>
        <w:spacing w:after="0" w:line="240" w:lineRule="auto"/>
      </w:pPr>
      <w:r>
        <w:separator/>
      </w:r>
    </w:p>
  </w:endnote>
  <w:endnote w:type="continuationSeparator" w:id="0">
    <w:p w14:paraId="37042AA4" w14:textId="77777777" w:rsidR="00D60196" w:rsidRDefault="00D60196" w:rsidP="00222B8B">
      <w:pPr>
        <w:spacing w:after="0" w:line="240" w:lineRule="auto"/>
      </w:pPr>
      <w:r>
        <w:continuationSeparator/>
      </w:r>
    </w:p>
  </w:endnote>
  <w:endnote w:type="continuationNotice" w:id="1">
    <w:p w14:paraId="224CC07C" w14:textId="77777777" w:rsidR="00D60196" w:rsidRDefault="00D601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E970" w14:textId="77777777" w:rsidR="00D60196" w:rsidRDefault="00D60196" w:rsidP="00222B8B">
      <w:pPr>
        <w:spacing w:after="0" w:line="240" w:lineRule="auto"/>
      </w:pPr>
      <w:r>
        <w:separator/>
      </w:r>
    </w:p>
  </w:footnote>
  <w:footnote w:type="continuationSeparator" w:id="0">
    <w:p w14:paraId="2551437E" w14:textId="77777777" w:rsidR="00D60196" w:rsidRDefault="00D60196" w:rsidP="00222B8B">
      <w:pPr>
        <w:spacing w:after="0" w:line="240" w:lineRule="auto"/>
      </w:pPr>
      <w:r>
        <w:continuationSeparator/>
      </w:r>
    </w:p>
  </w:footnote>
  <w:footnote w:type="continuationNotice" w:id="1">
    <w:p w14:paraId="7250529D" w14:textId="77777777" w:rsidR="00D60196" w:rsidRDefault="00D60196">
      <w:pPr>
        <w:spacing w:after="0" w:line="240" w:lineRule="auto"/>
      </w:pPr>
    </w:p>
  </w:footnote>
  <w:footnote w:id="2">
    <w:p w14:paraId="3EEA4B66" w14:textId="48A38AB5" w:rsidR="00EC490D" w:rsidRPr="003E1D2C" w:rsidRDefault="00EC490D" w:rsidP="00EC490D">
      <w:pPr>
        <w:spacing w:after="0" w:line="240" w:lineRule="auto"/>
        <w:jc w:val="both"/>
        <w:rPr>
          <w:rFonts w:ascii="Times New Roman" w:eastAsia="Trebuchet MS" w:hAnsi="Times New Roman" w:cs="Times New Roman"/>
          <w:b/>
          <w:bCs/>
          <w:sz w:val="16"/>
          <w:szCs w:val="16"/>
          <w:u w:val="single"/>
          <w:lang w:val="en-AU"/>
        </w:rPr>
      </w:pPr>
      <w:r w:rsidRPr="009C34CE">
        <w:rPr>
          <w:rStyle w:val="FootnoteReference"/>
          <w:rFonts w:ascii="Times New Roman" w:eastAsia="Calibri" w:hAnsi="Times New Roman" w:cs="Times New Roman"/>
          <w:sz w:val="20"/>
          <w:szCs w:val="20"/>
          <w:lang w:val="en-AU"/>
        </w:rPr>
        <w:footnoteRef/>
      </w:r>
      <w:r w:rsidRPr="009C34CE">
        <w:rPr>
          <w:rFonts w:ascii="Times New Roman" w:eastAsia="Trebuchet MS" w:hAnsi="Times New Roman" w:cs="Times New Roman"/>
          <w:sz w:val="20"/>
          <w:szCs w:val="20"/>
          <w:lang w:val="en-AU"/>
        </w:rPr>
        <w:t xml:space="preserve"> </w:t>
      </w:r>
      <w:r w:rsidR="003E1D2C">
        <w:rPr>
          <w:rFonts w:ascii="Times New Roman" w:eastAsia="Trebuchet MS" w:hAnsi="Times New Roman" w:cs="Times New Roman"/>
          <w:b/>
          <w:bCs/>
          <w:sz w:val="16"/>
          <w:szCs w:val="16"/>
          <w:u w:val="single"/>
          <w:lang w:val="en-AU"/>
        </w:rPr>
        <w:t>A</w:t>
      </w:r>
      <w:r w:rsidR="00A22910" w:rsidRPr="009C34CE">
        <w:rPr>
          <w:rFonts w:ascii="Times New Roman" w:eastAsia="Trebuchet MS" w:hAnsi="Times New Roman" w:cs="Times New Roman"/>
          <w:b/>
          <w:bCs/>
          <w:sz w:val="16"/>
          <w:szCs w:val="16"/>
          <w:u w:val="single"/>
          <w:lang w:val="en-AU"/>
        </w:rPr>
        <w:t xml:space="preserve"> Controlling Person shall be understood as defined in Article 2 (4</w:t>
      </w:r>
      <w:r w:rsidR="00A22910" w:rsidRPr="009C34CE">
        <w:rPr>
          <w:rFonts w:ascii="Times New Roman" w:eastAsia="Trebuchet MS" w:hAnsi="Times New Roman" w:cs="Times New Roman"/>
          <w:b/>
          <w:bCs/>
          <w:sz w:val="16"/>
          <w:szCs w:val="16"/>
          <w:u w:val="single"/>
          <w:vertAlign w:val="superscript"/>
          <w:lang w:val="en-AU"/>
        </w:rPr>
        <w:t>1</w:t>
      </w:r>
      <w:r w:rsidR="00A22910" w:rsidRPr="009C34CE">
        <w:rPr>
          <w:rFonts w:ascii="Times New Roman" w:eastAsia="Trebuchet MS" w:hAnsi="Times New Roman" w:cs="Times New Roman"/>
          <w:b/>
          <w:bCs/>
          <w:sz w:val="16"/>
          <w:szCs w:val="16"/>
          <w:u w:val="single"/>
          <w:lang w:val="en-AU"/>
        </w:rPr>
        <w:t>) of the PL:</w:t>
      </w:r>
      <w:r w:rsidR="003E1D2C">
        <w:rPr>
          <w:rFonts w:ascii="Times New Roman" w:eastAsia="Trebuchet MS" w:hAnsi="Times New Roman" w:cs="Times New Roman"/>
          <w:sz w:val="16"/>
          <w:szCs w:val="16"/>
          <w:lang w:val="en-AU"/>
        </w:rPr>
        <w:t xml:space="preserve"> </w:t>
      </w:r>
      <w:r w:rsidRPr="009C34CE">
        <w:rPr>
          <w:rFonts w:ascii="Times New Roman" w:hAnsi="Times New Roman" w:cs="Times New Roman"/>
          <w:color w:val="000000"/>
          <w:sz w:val="16"/>
          <w:szCs w:val="16"/>
          <w:lang w:val="en-AU"/>
        </w:rPr>
        <w:t>4</w:t>
      </w:r>
      <w:r w:rsidRPr="009C34CE">
        <w:rPr>
          <w:rFonts w:ascii="Times New Roman" w:hAnsi="Times New Roman" w:cs="Times New Roman"/>
          <w:color w:val="000000"/>
          <w:sz w:val="16"/>
          <w:szCs w:val="16"/>
          <w:vertAlign w:val="superscript"/>
          <w:lang w:val="en-AU"/>
        </w:rPr>
        <w:t>1</w:t>
      </w:r>
      <w:r w:rsidRPr="009C34CE">
        <w:rPr>
          <w:rFonts w:ascii="Times New Roman" w:hAnsi="Times New Roman" w:cs="Times New Roman"/>
          <w:color w:val="000000"/>
          <w:sz w:val="16"/>
          <w:szCs w:val="16"/>
          <w:lang w:val="en-AU"/>
        </w:rPr>
        <w:t>. </w:t>
      </w:r>
      <w:r w:rsidR="00A22910" w:rsidRPr="009C34CE">
        <w:rPr>
          <w:rFonts w:ascii="Times New Roman" w:hAnsi="Times New Roman" w:cs="Times New Roman"/>
          <w:b/>
          <w:bCs/>
          <w:color w:val="000000"/>
          <w:sz w:val="16"/>
          <w:szCs w:val="16"/>
          <w:lang w:val="en-AU"/>
        </w:rPr>
        <w:t>A controlling person</w:t>
      </w:r>
      <w:r w:rsidRPr="009C34CE">
        <w:rPr>
          <w:rFonts w:ascii="Times New Roman" w:hAnsi="Times New Roman" w:cs="Times New Roman"/>
          <w:color w:val="000000"/>
          <w:sz w:val="16"/>
          <w:szCs w:val="16"/>
          <w:lang w:val="en-AU"/>
        </w:rPr>
        <w:t xml:space="preserve"> – </w:t>
      </w:r>
      <w:r w:rsidR="00A22910" w:rsidRPr="009C34CE">
        <w:rPr>
          <w:rFonts w:ascii="Times New Roman" w:hAnsi="Times New Roman" w:cs="Times New Roman"/>
          <w:color w:val="000000"/>
          <w:sz w:val="16"/>
          <w:szCs w:val="16"/>
          <w:lang w:val="en-AU"/>
        </w:rPr>
        <w:t>the owner of a sole proprietorship or a legal</w:t>
      </w:r>
      <w:r w:rsidR="003E1D2C">
        <w:rPr>
          <w:rFonts w:ascii="Times New Roman" w:hAnsi="Times New Roman" w:cs="Times New Roman"/>
          <w:color w:val="000000"/>
          <w:sz w:val="16"/>
          <w:szCs w:val="16"/>
          <w:lang w:val="en-AU"/>
        </w:rPr>
        <w:t xml:space="preserve"> entity</w:t>
      </w:r>
      <w:r w:rsidR="00A22910" w:rsidRPr="009C34CE">
        <w:rPr>
          <w:rFonts w:ascii="Times New Roman" w:hAnsi="Times New Roman" w:cs="Times New Roman"/>
          <w:color w:val="000000"/>
          <w:sz w:val="16"/>
          <w:szCs w:val="16"/>
          <w:lang w:val="en-AU"/>
        </w:rPr>
        <w:t xml:space="preserve"> or natural person who </w:t>
      </w:r>
      <w:r w:rsidR="003E1D2C">
        <w:rPr>
          <w:rFonts w:ascii="Times New Roman" w:hAnsi="Times New Roman" w:cs="Times New Roman"/>
          <w:color w:val="000000"/>
          <w:sz w:val="16"/>
          <w:szCs w:val="16"/>
          <w:lang w:val="en-AU"/>
        </w:rPr>
        <w:t>in</w:t>
      </w:r>
      <w:r w:rsidR="00A22910" w:rsidRPr="009C34CE">
        <w:rPr>
          <w:rFonts w:ascii="Times New Roman" w:hAnsi="Times New Roman" w:cs="Times New Roman"/>
          <w:color w:val="000000"/>
          <w:sz w:val="16"/>
          <w:szCs w:val="16"/>
          <w:lang w:val="en-AU"/>
        </w:rPr>
        <w:t xml:space="preserve"> another legal entity</w:t>
      </w:r>
      <w:r w:rsidR="009C34CE" w:rsidRPr="009C34CE">
        <w:rPr>
          <w:rFonts w:ascii="Times New Roman" w:hAnsi="Times New Roman" w:cs="Times New Roman"/>
          <w:color w:val="000000"/>
          <w:sz w:val="16"/>
          <w:szCs w:val="16"/>
          <w:lang w:val="en-AU"/>
        </w:rPr>
        <w:t>:</w:t>
      </w:r>
    </w:p>
    <w:p w14:paraId="3D738570" w14:textId="450D0D35" w:rsidR="009C34CE" w:rsidRPr="009C34CE" w:rsidRDefault="00EC490D" w:rsidP="00EC490D">
      <w:pPr>
        <w:spacing w:after="0" w:line="240" w:lineRule="auto"/>
        <w:ind w:firstLine="720"/>
        <w:jc w:val="both"/>
        <w:rPr>
          <w:rFonts w:ascii="Times New Roman" w:hAnsi="Times New Roman" w:cs="Times New Roman"/>
          <w:color w:val="000000"/>
          <w:sz w:val="16"/>
          <w:szCs w:val="16"/>
          <w:lang w:val="en-AU"/>
        </w:rPr>
      </w:pPr>
      <w:r w:rsidRPr="009C34CE">
        <w:rPr>
          <w:rFonts w:ascii="Times New Roman" w:hAnsi="Times New Roman" w:cs="Times New Roman"/>
          <w:color w:val="000000"/>
          <w:sz w:val="16"/>
          <w:szCs w:val="16"/>
          <w:lang w:val="en-AU"/>
        </w:rPr>
        <w:t xml:space="preserve">1) </w:t>
      </w:r>
      <w:r w:rsidR="009C34CE" w:rsidRPr="009C34CE">
        <w:rPr>
          <w:rFonts w:ascii="Times New Roman" w:hAnsi="Times New Roman" w:cs="Times New Roman"/>
          <w:color w:val="000000"/>
          <w:sz w:val="16"/>
          <w:szCs w:val="16"/>
          <w:lang w:val="en-AU"/>
        </w:rPr>
        <w:t>directly or indirectly control</w:t>
      </w:r>
      <w:r w:rsidR="003E1D2C">
        <w:rPr>
          <w:rFonts w:ascii="Times New Roman" w:hAnsi="Times New Roman" w:cs="Times New Roman"/>
          <w:color w:val="000000"/>
          <w:sz w:val="16"/>
          <w:szCs w:val="16"/>
          <w:lang w:val="en-AU"/>
        </w:rPr>
        <w:t>s</w:t>
      </w:r>
      <w:r w:rsidR="009C34CE" w:rsidRPr="009C34CE">
        <w:rPr>
          <w:rFonts w:ascii="Times New Roman" w:hAnsi="Times New Roman" w:cs="Times New Roman"/>
          <w:color w:val="000000"/>
          <w:sz w:val="16"/>
          <w:szCs w:val="16"/>
          <w:lang w:val="en-AU"/>
        </w:rPr>
        <w:t xml:space="preserve"> more than 50 percent of shares, parts, shares, contributions and/or votes at a meeting of the participants of the legal entity or</w:t>
      </w:r>
    </w:p>
    <w:p w14:paraId="5E25460C" w14:textId="5B03AA30" w:rsidR="009C34CE" w:rsidRPr="009C34CE" w:rsidRDefault="00EC490D" w:rsidP="00EC490D">
      <w:pPr>
        <w:spacing w:after="0" w:line="240" w:lineRule="auto"/>
        <w:ind w:firstLine="720"/>
        <w:jc w:val="both"/>
        <w:rPr>
          <w:rFonts w:ascii="Times New Roman" w:hAnsi="Times New Roman" w:cs="Times New Roman"/>
          <w:color w:val="000000"/>
          <w:sz w:val="16"/>
          <w:szCs w:val="16"/>
          <w:lang w:val="en-AU"/>
        </w:rPr>
      </w:pPr>
      <w:r w:rsidRPr="009C34CE">
        <w:rPr>
          <w:rFonts w:ascii="Times New Roman" w:hAnsi="Times New Roman" w:cs="Times New Roman"/>
          <w:color w:val="000000"/>
          <w:sz w:val="16"/>
          <w:szCs w:val="16"/>
          <w:lang w:val="en-AU"/>
        </w:rPr>
        <w:t xml:space="preserve">2) </w:t>
      </w:r>
      <w:r w:rsidR="009C34CE" w:rsidRPr="009C34CE">
        <w:rPr>
          <w:rFonts w:ascii="Times New Roman" w:hAnsi="Times New Roman" w:cs="Times New Roman"/>
          <w:color w:val="000000"/>
          <w:sz w:val="16"/>
          <w:szCs w:val="16"/>
          <w:lang w:val="en-AU"/>
        </w:rPr>
        <w:t xml:space="preserve">together with related persons, </w:t>
      </w:r>
      <w:r w:rsidR="009C34CE">
        <w:rPr>
          <w:rFonts w:ascii="Times New Roman" w:hAnsi="Times New Roman" w:cs="Times New Roman"/>
          <w:color w:val="000000"/>
          <w:sz w:val="16"/>
          <w:szCs w:val="16"/>
          <w:lang w:val="en-AU"/>
        </w:rPr>
        <w:t>controls</w:t>
      </w:r>
      <w:r w:rsidR="009C34CE" w:rsidRPr="009C34CE">
        <w:rPr>
          <w:rFonts w:ascii="Times New Roman" w:hAnsi="Times New Roman" w:cs="Times New Roman"/>
          <w:color w:val="000000"/>
          <w:sz w:val="16"/>
          <w:szCs w:val="16"/>
          <w:lang w:val="en-AU"/>
        </w:rPr>
        <w:t xml:space="preserve"> more than 50 percent of shares, stocks, </w:t>
      </w:r>
      <w:r w:rsidR="009C34CE">
        <w:rPr>
          <w:rFonts w:ascii="Times New Roman" w:hAnsi="Times New Roman" w:cs="Times New Roman"/>
          <w:color w:val="000000"/>
          <w:sz w:val="16"/>
          <w:szCs w:val="16"/>
          <w:lang w:val="en-AU"/>
        </w:rPr>
        <w:t>parts</w:t>
      </w:r>
      <w:r w:rsidR="009C34CE" w:rsidRPr="009C34CE">
        <w:rPr>
          <w:rFonts w:ascii="Times New Roman" w:hAnsi="Times New Roman" w:cs="Times New Roman"/>
          <w:color w:val="000000"/>
          <w:sz w:val="16"/>
          <w:szCs w:val="16"/>
          <w:lang w:val="en-AU"/>
        </w:rPr>
        <w:t xml:space="preserve">, contributions and/or votes in the meeting of </w:t>
      </w:r>
      <w:r w:rsidR="009C34CE">
        <w:rPr>
          <w:rFonts w:ascii="Times New Roman" w:hAnsi="Times New Roman" w:cs="Times New Roman"/>
          <w:color w:val="000000"/>
          <w:sz w:val="16"/>
          <w:szCs w:val="16"/>
          <w:lang w:val="en-AU"/>
        </w:rPr>
        <w:t xml:space="preserve">the </w:t>
      </w:r>
      <w:r w:rsidR="009C34CE" w:rsidRPr="009C34CE">
        <w:rPr>
          <w:rFonts w:ascii="Times New Roman" w:hAnsi="Times New Roman" w:cs="Times New Roman"/>
          <w:color w:val="000000"/>
          <w:sz w:val="16"/>
          <w:szCs w:val="16"/>
          <w:lang w:val="en-AU"/>
        </w:rPr>
        <w:t xml:space="preserve">participants of the legal </w:t>
      </w:r>
      <w:r w:rsidR="009C34CE">
        <w:rPr>
          <w:rFonts w:ascii="Times New Roman" w:hAnsi="Times New Roman" w:cs="Times New Roman"/>
          <w:color w:val="000000"/>
          <w:sz w:val="16"/>
          <w:szCs w:val="16"/>
          <w:lang w:val="en-AU"/>
        </w:rPr>
        <w:t>entity</w:t>
      </w:r>
      <w:r w:rsidR="009C34CE" w:rsidRPr="009C34CE">
        <w:rPr>
          <w:rFonts w:ascii="Times New Roman" w:hAnsi="Times New Roman" w:cs="Times New Roman"/>
          <w:color w:val="000000"/>
          <w:sz w:val="16"/>
          <w:szCs w:val="16"/>
          <w:lang w:val="en-AU"/>
        </w:rPr>
        <w:t xml:space="preserve"> and whose share is at least 10 per cent of shares, stocks,</w:t>
      </w:r>
      <w:r w:rsidR="009C34CE">
        <w:rPr>
          <w:rFonts w:ascii="Times New Roman" w:hAnsi="Times New Roman" w:cs="Times New Roman"/>
          <w:color w:val="000000"/>
          <w:sz w:val="16"/>
          <w:szCs w:val="16"/>
          <w:lang w:val="en-AU"/>
        </w:rPr>
        <w:t xml:space="preserve"> parts</w:t>
      </w:r>
      <w:r w:rsidR="009C34CE" w:rsidRPr="009C34CE">
        <w:rPr>
          <w:rFonts w:ascii="Times New Roman" w:hAnsi="Times New Roman" w:cs="Times New Roman"/>
          <w:color w:val="000000"/>
          <w:sz w:val="16"/>
          <w:szCs w:val="16"/>
          <w:lang w:val="en-AU"/>
        </w:rPr>
        <w:t xml:space="preserve">, contributions and/or votes in the meeting of </w:t>
      </w:r>
      <w:r w:rsidR="003E1D2C">
        <w:rPr>
          <w:rFonts w:ascii="Times New Roman" w:hAnsi="Times New Roman" w:cs="Times New Roman"/>
          <w:color w:val="000000"/>
          <w:sz w:val="16"/>
          <w:szCs w:val="16"/>
          <w:lang w:val="en-AU"/>
        </w:rPr>
        <w:t xml:space="preserve">the </w:t>
      </w:r>
      <w:r w:rsidR="009C34CE" w:rsidRPr="009C34CE">
        <w:rPr>
          <w:rFonts w:ascii="Times New Roman" w:hAnsi="Times New Roman" w:cs="Times New Roman"/>
          <w:color w:val="000000"/>
          <w:sz w:val="16"/>
          <w:szCs w:val="16"/>
          <w:lang w:val="en-AU"/>
        </w:rPr>
        <w:t xml:space="preserve">participants of the legal </w:t>
      </w:r>
      <w:r w:rsidR="003E1D2C">
        <w:rPr>
          <w:rFonts w:ascii="Times New Roman" w:hAnsi="Times New Roman" w:cs="Times New Roman"/>
          <w:color w:val="000000"/>
          <w:sz w:val="16"/>
          <w:szCs w:val="16"/>
          <w:lang w:val="en-AU"/>
        </w:rPr>
        <w:t>entity</w:t>
      </w:r>
      <w:r w:rsidR="009C34CE" w:rsidRPr="009C34CE">
        <w:rPr>
          <w:rFonts w:ascii="Times New Roman" w:hAnsi="Times New Roman" w:cs="Times New Roman"/>
          <w:color w:val="000000"/>
          <w:sz w:val="16"/>
          <w:szCs w:val="16"/>
          <w:lang w:val="en-AU"/>
        </w:rPr>
        <w:t>. A related person shall be deemed to be</w:t>
      </w:r>
      <w:r w:rsidR="009C34CE">
        <w:rPr>
          <w:rFonts w:ascii="Times New Roman" w:hAnsi="Times New Roman" w:cs="Times New Roman"/>
          <w:color w:val="000000"/>
          <w:sz w:val="16"/>
          <w:szCs w:val="16"/>
          <w:lang w:val="en-AU"/>
        </w:rPr>
        <w:t>:</w:t>
      </w:r>
    </w:p>
    <w:p w14:paraId="76A8818B" w14:textId="39A01CEF" w:rsidR="009C34CE" w:rsidRPr="009C34CE" w:rsidRDefault="00EC490D" w:rsidP="00EC490D">
      <w:pPr>
        <w:spacing w:after="0" w:line="240" w:lineRule="auto"/>
        <w:ind w:firstLine="720"/>
        <w:jc w:val="both"/>
        <w:rPr>
          <w:rFonts w:ascii="Times New Roman" w:hAnsi="Times New Roman" w:cs="Times New Roman"/>
          <w:color w:val="000000"/>
          <w:sz w:val="16"/>
          <w:szCs w:val="16"/>
          <w:lang w:val="en-AU"/>
        </w:rPr>
      </w:pPr>
      <w:r w:rsidRPr="009C34CE">
        <w:rPr>
          <w:rFonts w:ascii="Times New Roman" w:hAnsi="Times New Roman" w:cs="Times New Roman"/>
          <w:color w:val="000000"/>
          <w:sz w:val="16"/>
          <w:szCs w:val="16"/>
          <w:lang w:val="en-AU"/>
        </w:rPr>
        <w:t xml:space="preserve">a) </w:t>
      </w:r>
      <w:r w:rsidR="009C34CE" w:rsidRPr="009C34CE">
        <w:rPr>
          <w:rFonts w:ascii="Times New Roman" w:hAnsi="Times New Roman" w:cs="Times New Roman"/>
          <w:color w:val="000000"/>
          <w:sz w:val="16"/>
          <w:szCs w:val="16"/>
          <w:lang w:val="en-AU"/>
        </w:rPr>
        <w:t xml:space="preserve">in case of legal </w:t>
      </w:r>
      <w:r w:rsidR="005B4B02">
        <w:rPr>
          <w:rFonts w:ascii="Times New Roman" w:hAnsi="Times New Roman" w:cs="Times New Roman"/>
          <w:color w:val="000000"/>
          <w:sz w:val="16"/>
          <w:szCs w:val="16"/>
          <w:lang w:val="en-AU"/>
        </w:rPr>
        <w:t>entities –</w:t>
      </w:r>
      <w:r w:rsidR="009C34CE" w:rsidRPr="009C34CE">
        <w:rPr>
          <w:rFonts w:ascii="Times New Roman" w:hAnsi="Times New Roman" w:cs="Times New Roman"/>
          <w:color w:val="000000"/>
          <w:sz w:val="16"/>
          <w:szCs w:val="16"/>
          <w:lang w:val="en-AU"/>
        </w:rPr>
        <w:t xml:space="preserve"> </w:t>
      </w:r>
      <w:r w:rsidR="005B4B02">
        <w:rPr>
          <w:rFonts w:ascii="Times New Roman" w:hAnsi="Times New Roman" w:cs="Times New Roman"/>
          <w:color w:val="000000"/>
          <w:sz w:val="16"/>
          <w:szCs w:val="16"/>
          <w:lang w:val="en-AU"/>
        </w:rPr>
        <w:t>entities</w:t>
      </w:r>
      <w:r w:rsidR="009C34CE" w:rsidRPr="009C34CE">
        <w:rPr>
          <w:rFonts w:ascii="Times New Roman" w:hAnsi="Times New Roman" w:cs="Times New Roman"/>
          <w:color w:val="000000"/>
          <w:sz w:val="16"/>
          <w:szCs w:val="16"/>
          <w:lang w:val="en-AU"/>
        </w:rPr>
        <w:t xml:space="preserve"> whose annual financial statements must be consolidated in accordance with the </w:t>
      </w:r>
      <w:r w:rsidR="003E1D2C" w:rsidRPr="003E1D2C">
        <w:rPr>
          <w:rFonts w:ascii="Times New Roman" w:hAnsi="Times New Roman" w:cs="Times New Roman"/>
          <w:color w:val="000000"/>
          <w:sz w:val="16"/>
          <w:szCs w:val="16"/>
          <w:lang w:val="en-AU"/>
        </w:rPr>
        <w:t xml:space="preserve">Law of the Republic of Lithuania on Consolidated Financial Reporting by Groups of Undertakings </w:t>
      </w:r>
      <w:r w:rsidR="009C34CE" w:rsidRPr="009C34CE">
        <w:rPr>
          <w:rFonts w:ascii="Times New Roman" w:hAnsi="Times New Roman" w:cs="Times New Roman"/>
          <w:color w:val="000000"/>
          <w:sz w:val="16"/>
          <w:szCs w:val="16"/>
          <w:lang w:val="en-AU"/>
        </w:rPr>
        <w:t xml:space="preserve">or whose annual financial statements must be consolidated in accordance with the legal acts of other countries implementing the requirements of Directive </w:t>
      </w:r>
      <w:hyperlink r:id="rId1" w:history="1">
        <w:r w:rsidR="009C34CE" w:rsidRPr="009C34CE">
          <w:rPr>
            <w:rStyle w:val="Hyperlink"/>
            <w:rFonts w:ascii="Times New Roman" w:hAnsi="Times New Roman" w:cs="Times New Roman"/>
            <w:sz w:val="16"/>
            <w:szCs w:val="16"/>
            <w:lang w:val="en-AU"/>
          </w:rPr>
          <w:t>2013/34/EU</w:t>
        </w:r>
      </w:hyperlink>
      <w:r w:rsidR="005B4B02">
        <w:rPr>
          <w:rFonts w:ascii="Times New Roman" w:hAnsi="Times New Roman" w:cs="Times New Roman"/>
          <w:color w:val="000000"/>
          <w:sz w:val="16"/>
          <w:szCs w:val="16"/>
          <w:lang w:val="en-AU"/>
        </w:rPr>
        <w:t>;</w:t>
      </w:r>
    </w:p>
    <w:p w14:paraId="5E5D0513" w14:textId="3B6D49D1" w:rsidR="00EC490D" w:rsidRPr="003E1D2C" w:rsidRDefault="00EC490D" w:rsidP="00EC490D">
      <w:pPr>
        <w:spacing w:after="0" w:line="240" w:lineRule="auto"/>
        <w:ind w:firstLine="720"/>
        <w:jc w:val="both"/>
        <w:rPr>
          <w:rFonts w:ascii="Times New Roman" w:hAnsi="Times New Roman" w:cs="Times New Roman"/>
          <w:color w:val="000000"/>
          <w:sz w:val="16"/>
          <w:szCs w:val="16"/>
          <w:lang w:val="en-AU"/>
        </w:rPr>
      </w:pPr>
      <w:r w:rsidRPr="003E1D2C">
        <w:rPr>
          <w:rFonts w:ascii="Times New Roman" w:hAnsi="Times New Roman" w:cs="Times New Roman"/>
          <w:color w:val="000000"/>
          <w:sz w:val="16"/>
          <w:szCs w:val="16"/>
          <w:lang w:val="en-AU"/>
        </w:rPr>
        <w:t xml:space="preserve">b) </w:t>
      </w:r>
      <w:r w:rsidR="005B4B02" w:rsidRPr="003E1D2C">
        <w:rPr>
          <w:rFonts w:ascii="Times New Roman" w:hAnsi="Times New Roman" w:cs="Times New Roman"/>
          <w:color w:val="000000"/>
          <w:sz w:val="16"/>
          <w:szCs w:val="16"/>
          <w:lang w:val="en-AU"/>
        </w:rPr>
        <w:t>in case of natural persons</w:t>
      </w:r>
      <w:r w:rsidRPr="003E1D2C">
        <w:rPr>
          <w:rFonts w:ascii="Times New Roman" w:hAnsi="Times New Roman" w:cs="Times New Roman"/>
          <w:color w:val="000000"/>
          <w:sz w:val="16"/>
          <w:szCs w:val="16"/>
          <w:lang w:val="en-AU"/>
        </w:rPr>
        <w:t xml:space="preserve"> – s</w:t>
      </w:r>
      <w:r w:rsidR="005B4B02" w:rsidRPr="003E1D2C">
        <w:rPr>
          <w:rFonts w:ascii="Times New Roman" w:hAnsi="Times New Roman" w:cs="Times New Roman"/>
          <w:color w:val="000000"/>
          <w:sz w:val="16"/>
          <w:szCs w:val="16"/>
          <w:lang w:val="en-AU"/>
        </w:rPr>
        <w:t>pouses</w:t>
      </w:r>
      <w:r w:rsidRPr="003E1D2C">
        <w:rPr>
          <w:rFonts w:ascii="Times New Roman" w:hAnsi="Times New Roman" w:cs="Times New Roman"/>
          <w:color w:val="000000"/>
          <w:sz w:val="16"/>
          <w:szCs w:val="16"/>
          <w:lang w:val="en-AU"/>
        </w:rPr>
        <w:t xml:space="preserve">, </w:t>
      </w:r>
      <w:proofErr w:type="gramStart"/>
      <w:r w:rsidR="005B4B02" w:rsidRPr="003E1D2C">
        <w:rPr>
          <w:rFonts w:ascii="Times New Roman" w:hAnsi="Times New Roman" w:cs="Times New Roman"/>
          <w:color w:val="000000"/>
          <w:sz w:val="16"/>
          <w:szCs w:val="16"/>
          <w:lang w:val="en-AU"/>
        </w:rPr>
        <w:t>parents</w:t>
      </w:r>
      <w:proofErr w:type="gramEnd"/>
      <w:r w:rsidR="005B4B02" w:rsidRPr="003E1D2C">
        <w:rPr>
          <w:rFonts w:ascii="Times New Roman" w:hAnsi="Times New Roman" w:cs="Times New Roman"/>
          <w:color w:val="000000"/>
          <w:sz w:val="16"/>
          <w:szCs w:val="16"/>
          <w:lang w:val="en-AU"/>
        </w:rPr>
        <w:t xml:space="preserve"> and their children</w:t>
      </w:r>
      <w:r w:rsidRPr="003E1D2C">
        <w:rPr>
          <w:rFonts w:ascii="Times New Roman" w:hAnsi="Times New Roman" w:cs="Times New Roman"/>
          <w:color w:val="000000"/>
          <w:sz w:val="16"/>
          <w:szCs w:val="16"/>
          <w:lang w:val="en-AU"/>
        </w:rPr>
        <w:t xml:space="preserve"> (</w:t>
      </w:r>
      <w:r w:rsidR="005B4B02" w:rsidRPr="003E1D2C">
        <w:rPr>
          <w:rFonts w:ascii="Times New Roman" w:hAnsi="Times New Roman" w:cs="Times New Roman"/>
          <w:color w:val="000000"/>
          <w:sz w:val="16"/>
          <w:szCs w:val="16"/>
          <w:lang w:val="en-AU"/>
        </w:rPr>
        <w:t>adopted children</w:t>
      </w:r>
      <w:r w:rsidRPr="003E1D2C">
        <w:rPr>
          <w:rFonts w:ascii="Times New Roman" w:hAnsi="Times New Roman" w:cs="Times New Roman"/>
          <w:color w:val="000000"/>
          <w:sz w:val="16"/>
          <w:szCs w:val="16"/>
          <w:lang w:val="en-A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7A77C2"/>
    <w:multiLevelType w:val="hybridMultilevel"/>
    <w:tmpl w:val="48B6D7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242218">
    <w:abstractNumId w:val="0"/>
  </w:num>
  <w:num w:numId="2" w16cid:durableId="1248417751">
    <w:abstractNumId w:val="4"/>
  </w:num>
  <w:num w:numId="3" w16cid:durableId="1217473110">
    <w:abstractNumId w:val="10"/>
  </w:num>
  <w:num w:numId="4" w16cid:durableId="709963997">
    <w:abstractNumId w:val="7"/>
  </w:num>
  <w:num w:numId="5" w16cid:durableId="448623634">
    <w:abstractNumId w:val="2"/>
  </w:num>
  <w:num w:numId="6" w16cid:durableId="535384803">
    <w:abstractNumId w:val="9"/>
  </w:num>
  <w:num w:numId="7" w16cid:durableId="788739102">
    <w:abstractNumId w:val="5"/>
  </w:num>
  <w:num w:numId="8" w16cid:durableId="1899317406">
    <w:abstractNumId w:val="6"/>
  </w:num>
  <w:num w:numId="9" w16cid:durableId="754546147">
    <w:abstractNumId w:val="3"/>
  </w:num>
  <w:num w:numId="10" w16cid:durableId="1271619823">
    <w:abstractNumId w:val="12"/>
  </w:num>
  <w:num w:numId="11" w16cid:durableId="1330133064">
    <w:abstractNumId w:val="11"/>
  </w:num>
  <w:num w:numId="12" w16cid:durableId="828986288">
    <w:abstractNumId w:val="1"/>
  </w:num>
  <w:num w:numId="13" w16cid:durableId="252786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22815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0777F"/>
    <w:rsid w:val="00015591"/>
    <w:rsid w:val="00016D6F"/>
    <w:rsid w:val="00022831"/>
    <w:rsid w:val="00030640"/>
    <w:rsid w:val="00032319"/>
    <w:rsid w:val="000331A7"/>
    <w:rsid w:val="00036433"/>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65F7"/>
    <w:rsid w:val="00117CAF"/>
    <w:rsid w:val="00125910"/>
    <w:rsid w:val="00152887"/>
    <w:rsid w:val="00156CC9"/>
    <w:rsid w:val="00157AF5"/>
    <w:rsid w:val="001604D6"/>
    <w:rsid w:val="001628B0"/>
    <w:rsid w:val="001641B3"/>
    <w:rsid w:val="001753A2"/>
    <w:rsid w:val="00175CB3"/>
    <w:rsid w:val="001805DF"/>
    <w:rsid w:val="00185039"/>
    <w:rsid w:val="00186E64"/>
    <w:rsid w:val="00194E7C"/>
    <w:rsid w:val="001A097D"/>
    <w:rsid w:val="001A2C51"/>
    <w:rsid w:val="001A2F0F"/>
    <w:rsid w:val="001A52A7"/>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29B2"/>
    <w:rsid w:val="00355167"/>
    <w:rsid w:val="00360748"/>
    <w:rsid w:val="00362826"/>
    <w:rsid w:val="00374224"/>
    <w:rsid w:val="003774E9"/>
    <w:rsid w:val="00392B29"/>
    <w:rsid w:val="003941FE"/>
    <w:rsid w:val="003B3864"/>
    <w:rsid w:val="003B5992"/>
    <w:rsid w:val="003C2E10"/>
    <w:rsid w:val="003E1D2C"/>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6904"/>
    <w:rsid w:val="005024EB"/>
    <w:rsid w:val="00503A61"/>
    <w:rsid w:val="00515A5E"/>
    <w:rsid w:val="005278F1"/>
    <w:rsid w:val="005472C3"/>
    <w:rsid w:val="005510CE"/>
    <w:rsid w:val="005523AE"/>
    <w:rsid w:val="00557DE0"/>
    <w:rsid w:val="00563857"/>
    <w:rsid w:val="00573605"/>
    <w:rsid w:val="00574569"/>
    <w:rsid w:val="00577D2C"/>
    <w:rsid w:val="005905A8"/>
    <w:rsid w:val="005A1B3A"/>
    <w:rsid w:val="005A3B29"/>
    <w:rsid w:val="005A3C1D"/>
    <w:rsid w:val="005A64E3"/>
    <w:rsid w:val="005B3BBC"/>
    <w:rsid w:val="005B4B02"/>
    <w:rsid w:val="005D6C61"/>
    <w:rsid w:val="005D7073"/>
    <w:rsid w:val="005D79B5"/>
    <w:rsid w:val="005E25DB"/>
    <w:rsid w:val="005F7D97"/>
    <w:rsid w:val="006046D9"/>
    <w:rsid w:val="00614940"/>
    <w:rsid w:val="0061753C"/>
    <w:rsid w:val="0062068A"/>
    <w:rsid w:val="006230F5"/>
    <w:rsid w:val="00623BF7"/>
    <w:rsid w:val="00627CD6"/>
    <w:rsid w:val="00630565"/>
    <w:rsid w:val="00643A8D"/>
    <w:rsid w:val="00656707"/>
    <w:rsid w:val="00657B06"/>
    <w:rsid w:val="006640CF"/>
    <w:rsid w:val="00676160"/>
    <w:rsid w:val="006805EE"/>
    <w:rsid w:val="00681FD6"/>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247D8"/>
    <w:rsid w:val="0083017E"/>
    <w:rsid w:val="00837C08"/>
    <w:rsid w:val="00841758"/>
    <w:rsid w:val="00844029"/>
    <w:rsid w:val="0084465C"/>
    <w:rsid w:val="008641BC"/>
    <w:rsid w:val="008646B6"/>
    <w:rsid w:val="00867E18"/>
    <w:rsid w:val="00896095"/>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06CBE"/>
    <w:rsid w:val="0091057C"/>
    <w:rsid w:val="009105BB"/>
    <w:rsid w:val="00915BB4"/>
    <w:rsid w:val="00920F65"/>
    <w:rsid w:val="009278CA"/>
    <w:rsid w:val="00932382"/>
    <w:rsid w:val="0093797D"/>
    <w:rsid w:val="00943CCF"/>
    <w:rsid w:val="00946A55"/>
    <w:rsid w:val="00946CE4"/>
    <w:rsid w:val="00950D74"/>
    <w:rsid w:val="00954E9D"/>
    <w:rsid w:val="00960A6A"/>
    <w:rsid w:val="00960DE9"/>
    <w:rsid w:val="0096374B"/>
    <w:rsid w:val="00997993"/>
    <w:rsid w:val="009A015D"/>
    <w:rsid w:val="009A28C2"/>
    <w:rsid w:val="009A3F8F"/>
    <w:rsid w:val="009A3FB1"/>
    <w:rsid w:val="009A4115"/>
    <w:rsid w:val="009A4475"/>
    <w:rsid w:val="009A77C1"/>
    <w:rsid w:val="009C34CE"/>
    <w:rsid w:val="009E3B97"/>
    <w:rsid w:val="00A00809"/>
    <w:rsid w:val="00A03307"/>
    <w:rsid w:val="00A058CF"/>
    <w:rsid w:val="00A22910"/>
    <w:rsid w:val="00A25F12"/>
    <w:rsid w:val="00A26A45"/>
    <w:rsid w:val="00A30BAD"/>
    <w:rsid w:val="00A31506"/>
    <w:rsid w:val="00A31EE2"/>
    <w:rsid w:val="00A63E3D"/>
    <w:rsid w:val="00A64258"/>
    <w:rsid w:val="00A65463"/>
    <w:rsid w:val="00A71E4A"/>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27717"/>
    <w:rsid w:val="00D4416B"/>
    <w:rsid w:val="00D44676"/>
    <w:rsid w:val="00D449FD"/>
    <w:rsid w:val="00D44F1B"/>
    <w:rsid w:val="00D4597C"/>
    <w:rsid w:val="00D52D7C"/>
    <w:rsid w:val="00D53541"/>
    <w:rsid w:val="00D54075"/>
    <w:rsid w:val="00D60196"/>
    <w:rsid w:val="00D72C35"/>
    <w:rsid w:val="00D911F3"/>
    <w:rsid w:val="00DA76F1"/>
    <w:rsid w:val="00DB3701"/>
    <w:rsid w:val="00DC604B"/>
    <w:rsid w:val="00DC7DEB"/>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C41E9"/>
    <w:rsid w:val="00EC490D"/>
    <w:rsid w:val="00EE0A01"/>
    <w:rsid w:val="00EE4B56"/>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0FF05CA"/>
    <w:rsid w:val="0206CFCE"/>
    <w:rsid w:val="040B5AC6"/>
    <w:rsid w:val="04C469D6"/>
    <w:rsid w:val="058CA64A"/>
    <w:rsid w:val="06F61D38"/>
    <w:rsid w:val="07956749"/>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UnresolvedMention">
    <w:name w:val="Unresolved Mention"/>
    <w:basedOn w:val="DefaultParagraphFont"/>
    <w:uiPriority w:val="99"/>
    <w:semiHidden/>
    <w:unhideWhenUsed/>
    <w:rsid w:val="00EC4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8641">
      <w:bodyDiv w:val="1"/>
      <w:marLeft w:val="0"/>
      <w:marRight w:val="0"/>
      <w:marTop w:val="0"/>
      <w:marBottom w:val="0"/>
      <w:divBdr>
        <w:top w:val="none" w:sz="0" w:space="0" w:color="auto"/>
        <w:left w:val="none" w:sz="0" w:space="0" w:color="auto"/>
        <w:bottom w:val="none" w:sz="0" w:space="0" w:color="auto"/>
        <w:right w:val="none" w:sz="0" w:space="0" w:color="auto"/>
      </w:divBdr>
    </w:div>
    <w:div w:id="165479936">
      <w:bodyDiv w:val="1"/>
      <w:marLeft w:val="0"/>
      <w:marRight w:val="0"/>
      <w:marTop w:val="0"/>
      <w:marBottom w:val="0"/>
      <w:divBdr>
        <w:top w:val="none" w:sz="0" w:space="0" w:color="auto"/>
        <w:left w:val="none" w:sz="0" w:space="0" w:color="auto"/>
        <w:bottom w:val="none" w:sz="0" w:space="0" w:color="auto"/>
        <w:right w:val="none" w:sz="0" w:space="0" w:color="auto"/>
      </w:divBdr>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74405048">
      <w:bodyDiv w:val="1"/>
      <w:marLeft w:val="0"/>
      <w:marRight w:val="0"/>
      <w:marTop w:val="0"/>
      <w:marBottom w:val="0"/>
      <w:divBdr>
        <w:top w:val="none" w:sz="0" w:space="0" w:color="auto"/>
        <w:left w:val="none" w:sz="0" w:space="0" w:color="auto"/>
        <w:bottom w:val="none" w:sz="0" w:space="0" w:color="auto"/>
        <w:right w:val="none" w:sz="0" w:space="0" w:color="auto"/>
      </w:divBdr>
    </w:div>
    <w:div w:id="579947929">
      <w:bodyDiv w:val="1"/>
      <w:marLeft w:val="0"/>
      <w:marRight w:val="0"/>
      <w:marTop w:val="0"/>
      <w:marBottom w:val="0"/>
      <w:divBdr>
        <w:top w:val="none" w:sz="0" w:space="0" w:color="auto"/>
        <w:left w:val="none" w:sz="0" w:space="0" w:color="auto"/>
        <w:bottom w:val="none" w:sz="0" w:space="0" w:color="auto"/>
        <w:right w:val="none" w:sz="0" w:space="0" w:color="auto"/>
      </w:divBdr>
    </w:div>
    <w:div w:id="726997751">
      <w:bodyDiv w:val="1"/>
      <w:marLeft w:val="0"/>
      <w:marRight w:val="0"/>
      <w:marTop w:val="0"/>
      <w:marBottom w:val="0"/>
      <w:divBdr>
        <w:top w:val="none" w:sz="0" w:space="0" w:color="auto"/>
        <w:left w:val="none" w:sz="0" w:space="0" w:color="auto"/>
        <w:bottom w:val="none" w:sz="0" w:space="0" w:color="auto"/>
        <w:right w:val="none" w:sz="0" w:space="0" w:color="auto"/>
      </w:divBdr>
    </w:div>
    <w:div w:id="874586182">
      <w:bodyDiv w:val="1"/>
      <w:marLeft w:val="0"/>
      <w:marRight w:val="0"/>
      <w:marTop w:val="0"/>
      <w:marBottom w:val="0"/>
      <w:divBdr>
        <w:top w:val="none" w:sz="0" w:space="0" w:color="auto"/>
        <w:left w:val="none" w:sz="0" w:space="0" w:color="auto"/>
        <w:bottom w:val="none" w:sz="0" w:space="0" w:color="auto"/>
        <w:right w:val="none" w:sz="0" w:space="0" w:color="auto"/>
      </w:divBdr>
    </w:div>
    <w:div w:id="877162721">
      <w:bodyDiv w:val="1"/>
      <w:marLeft w:val="0"/>
      <w:marRight w:val="0"/>
      <w:marTop w:val="0"/>
      <w:marBottom w:val="0"/>
      <w:divBdr>
        <w:top w:val="none" w:sz="0" w:space="0" w:color="auto"/>
        <w:left w:val="none" w:sz="0" w:space="0" w:color="auto"/>
        <w:bottom w:val="none" w:sz="0" w:space="0" w:color="auto"/>
        <w:right w:val="none" w:sz="0" w:space="0" w:color="auto"/>
      </w:divBdr>
    </w:div>
    <w:div w:id="920916564">
      <w:bodyDiv w:val="1"/>
      <w:marLeft w:val="0"/>
      <w:marRight w:val="0"/>
      <w:marTop w:val="0"/>
      <w:marBottom w:val="0"/>
      <w:divBdr>
        <w:top w:val="none" w:sz="0" w:space="0" w:color="auto"/>
        <w:left w:val="none" w:sz="0" w:space="0" w:color="auto"/>
        <w:bottom w:val="none" w:sz="0" w:space="0" w:color="auto"/>
        <w:right w:val="none" w:sz="0" w:space="0" w:color="auto"/>
      </w:divBdr>
    </w:div>
    <w:div w:id="985089174">
      <w:bodyDiv w:val="1"/>
      <w:marLeft w:val="0"/>
      <w:marRight w:val="0"/>
      <w:marTop w:val="0"/>
      <w:marBottom w:val="0"/>
      <w:divBdr>
        <w:top w:val="none" w:sz="0" w:space="0" w:color="auto"/>
        <w:left w:val="none" w:sz="0" w:space="0" w:color="auto"/>
        <w:bottom w:val="none" w:sz="0" w:space="0" w:color="auto"/>
        <w:right w:val="none" w:sz="0" w:space="0" w:color="auto"/>
      </w:divBdr>
    </w:div>
    <w:div w:id="990518705">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 w:id="1688631197">
      <w:bodyDiv w:val="1"/>
      <w:marLeft w:val="0"/>
      <w:marRight w:val="0"/>
      <w:marTop w:val="0"/>
      <w:marBottom w:val="0"/>
      <w:divBdr>
        <w:top w:val="none" w:sz="0" w:space="0" w:color="auto"/>
        <w:left w:val="none" w:sz="0" w:space="0" w:color="auto"/>
        <w:bottom w:val="none" w:sz="0" w:space="0" w:color="auto"/>
        <w:right w:val="none" w:sz="0" w:space="0" w:color="auto"/>
      </w:divBdr>
    </w:div>
    <w:div w:id="1929346835">
      <w:bodyDiv w:val="1"/>
      <w:marLeft w:val="0"/>
      <w:marRight w:val="0"/>
      <w:marTop w:val="0"/>
      <w:marBottom w:val="0"/>
      <w:divBdr>
        <w:top w:val="none" w:sz="0" w:space="0" w:color="auto"/>
        <w:left w:val="none" w:sz="0" w:space="0" w:color="auto"/>
        <w:bottom w:val="none" w:sz="0" w:space="0" w:color="auto"/>
        <w:right w:val="none" w:sz="0" w:space="0" w:color="auto"/>
      </w:divBdr>
    </w:div>
    <w:div w:id="20155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documentManagement/types"/>
    <ds:schemaRef ds:uri="http://schemas.microsoft.com/office/2006/metadata/properties"/>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792cc0e5-78ed-4bf2-9e00-f1b9f65a553d"/>
    <ds:schemaRef ds:uri="99d0408b-8311-495b-85d1-8ab2a7a8f309"/>
    <ds:schemaRef ds:uri="http://www.w3.org/XML/1998/namespace"/>
  </ds:schemaRefs>
</ds:datastoreItem>
</file>

<file path=customXml/itemProps2.xml><?xml version="1.0" encoding="utf-8"?>
<ds:datastoreItem xmlns:ds="http://schemas.openxmlformats.org/officeDocument/2006/customXml" ds:itemID="{B96BC937-0763-4060-AB73-9C5BF30F5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718D9-A8A0-458B-8FD0-B19536BF746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3477</Words>
  <Characters>1982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Neringa Karalienė</cp:lastModifiedBy>
  <cp:revision>8</cp:revision>
  <dcterms:created xsi:type="dcterms:W3CDTF">2024-04-24T11:14:00Z</dcterms:created>
  <dcterms:modified xsi:type="dcterms:W3CDTF">2024-04-24T11:24:00Z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